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86BC131" w14:textId="77777777" w:rsidR="007D0346" w:rsidRPr="00234F4B" w:rsidRDefault="007D0346" w:rsidP="00BA7ABD">
      <w:pPr>
        <w:pStyle w:val="Title"/>
        <w:pBdr>
          <w:bottom w:val="none" w:sz="0" w:space="0" w:color="auto"/>
        </w:pBdr>
        <w:tabs>
          <w:tab w:val="left" w:pos="3510"/>
        </w:tabs>
        <w:spacing w:after="0" w:line="360" w:lineRule="auto"/>
        <w:jc w:val="both"/>
        <w:rPr>
          <w:b/>
          <w:color w:val="632423" w:themeColor="accent2" w:themeShade="80"/>
          <w:sz w:val="72"/>
          <w:lang w:val="en-US"/>
        </w:rPr>
      </w:pPr>
    </w:p>
    <w:p w14:paraId="09C2C621" w14:textId="7FA61FA6" w:rsidR="00AA696E" w:rsidRPr="00234F4B" w:rsidRDefault="00712E0A" w:rsidP="00BD73E4">
      <w:pPr>
        <w:pStyle w:val="Title"/>
        <w:pBdr>
          <w:bottom w:val="none" w:sz="0" w:space="0" w:color="auto"/>
        </w:pBdr>
        <w:tabs>
          <w:tab w:val="left" w:pos="3510"/>
        </w:tabs>
        <w:spacing w:after="0" w:line="360" w:lineRule="auto"/>
        <w:jc w:val="both"/>
        <w:rPr>
          <w:b/>
          <w:color w:val="632423" w:themeColor="accent2" w:themeShade="80"/>
          <w:sz w:val="44"/>
          <w:lang w:val="en-US"/>
        </w:rPr>
      </w:pPr>
      <w:r w:rsidRPr="00234F4B">
        <w:rPr>
          <w:b/>
          <w:color w:val="632423" w:themeColor="accent2" w:themeShade="80"/>
          <w:sz w:val="96"/>
          <w:lang w:val="en-US"/>
        </w:rPr>
        <w:t>RETROSP</w:t>
      </w:r>
      <w:bookmarkStart w:id="0" w:name="_GoBack"/>
      <w:bookmarkEnd w:id="0"/>
      <w:r w:rsidRPr="00234F4B">
        <w:rPr>
          <w:b/>
          <w:color w:val="632423" w:themeColor="accent2" w:themeShade="80"/>
          <w:sz w:val="96"/>
          <w:lang w:val="en-US"/>
        </w:rPr>
        <w:t>ECTIVE</w:t>
      </w:r>
      <w:r w:rsidR="007959D9" w:rsidRPr="00234F4B">
        <w:rPr>
          <w:b/>
          <w:color w:val="632423" w:themeColor="accent2" w:themeShade="80"/>
          <w:sz w:val="96"/>
          <w:lang w:val="en-US"/>
        </w:rPr>
        <w:t xml:space="preserve"> STUDY</w:t>
      </w:r>
    </w:p>
    <w:p w14:paraId="10379D6F" w14:textId="11521531" w:rsidR="0001642F" w:rsidRPr="00234F4B" w:rsidRDefault="0072063C" w:rsidP="00BD73E4">
      <w:pPr>
        <w:pStyle w:val="Title"/>
        <w:pBdr>
          <w:bottom w:val="single" w:sz="36" w:space="1" w:color="632423" w:themeColor="accent2" w:themeShade="80"/>
        </w:pBdr>
        <w:tabs>
          <w:tab w:val="left" w:pos="3510"/>
        </w:tabs>
        <w:spacing w:line="360" w:lineRule="auto"/>
        <w:rPr>
          <w:b/>
          <w:color w:val="632423" w:themeColor="accent2" w:themeShade="80"/>
          <w:sz w:val="56"/>
          <w:szCs w:val="56"/>
          <w:lang w:val="en-US"/>
        </w:rPr>
      </w:pPr>
      <w:r w:rsidRPr="00234F4B">
        <w:rPr>
          <w:b/>
          <w:color w:val="632423" w:themeColor="accent2" w:themeShade="80"/>
          <w:sz w:val="56"/>
          <w:szCs w:val="56"/>
          <w:lang w:val="en-US"/>
        </w:rPr>
        <w:t xml:space="preserve">TRANSFORMING </w:t>
      </w:r>
      <w:r w:rsidR="00EA001B" w:rsidRPr="00234F4B">
        <w:rPr>
          <w:b/>
          <w:color w:val="632423" w:themeColor="accent2" w:themeShade="80"/>
          <w:sz w:val="56"/>
          <w:szCs w:val="56"/>
          <w:lang w:val="en-US"/>
        </w:rPr>
        <w:t xml:space="preserve">LIVES AND </w:t>
      </w:r>
      <w:r w:rsidRPr="00234F4B">
        <w:rPr>
          <w:b/>
          <w:color w:val="632423" w:themeColor="accent2" w:themeShade="80"/>
          <w:sz w:val="56"/>
          <w:szCs w:val="56"/>
          <w:lang w:val="en-US"/>
        </w:rPr>
        <w:t>LIVELIHOODS</w:t>
      </w:r>
      <w:r w:rsidR="007C4D18">
        <w:rPr>
          <w:b/>
          <w:color w:val="632423" w:themeColor="accent2" w:themeShade="80"/>
          <w:sz w:val="56"/>
          <w:szCs w:val="56"/>
          <w:lang w:val="en-US"/>
        </w:rPr>
        <w:t xml:space="preserve"> IN </w:t>
      </w:r>
      <w:r w:rsidR="007959D9" w:rsidRPr="00234F4B">
        <w:rPr>
          <w:b/>
          <w:color w:val="632423" w:themeColor="accent2" w:themeShade="80"/>
          <w:sz w:val="56"/>
          <w:szCs w:val="56"/>
          <w:lang w:val="en-US"/>
        </w:rPr>
        <w:t>CHEMIN RAIL</w:t>
      </w:r>
    </w:p>
    <w:p w14:paraId="409F5CB4" w14:textId="3CCA5F25" w:rsidR="00B81D61" w:rsidRPr="00234F4B" w:rsidRDefault="00897B7D" w:rsidP="00BA7ABD">
      <w:pPr>
        <w:pStyle w:val="Title"/>
        <w:pBdr>
          <w:bottom w:val="none" w:sz="0" w:space="0" w:color="auto"/>
        </w:pBdr>
        <w:tabs>
          <w:tab w:val="left" w:pos="3510"/>
        </w:tabs>
        <w:spacing w:before="240" w:after="0" w:line="360" w:lineRule="auto"/>
        <w:jc w:val="both"/>
        <w:rPr>
          <w:b/>
          <w:color w:val="632423" w:themeColor="accent2" w:themeShade="80"/>
          <w:sz w:val="40"/>
          <w:szCs w:val="44"/>
          <w:lang w:val="en-US"/>
        </w:rPr>
      </w:pPr>
      <w:r w:rsidRPr="00234F4B">
        <w:rPr>
          <w:b/>
          <w:noProof/>
          <w:color w:val="632423" w:themeColor="accent2" w:themeShade="80"/>
          <w:sz w:val="40"/>
          <w:szCs w:val="44"/>
          <w:lang w:val="en-US"/>
        </w:rPr>
        <w:drawing>
          <wp:inline distT="0" distB="0" distL="0" distR="0" wp14:anchorId="3AB0DE64" wp14:editId="5118AA3E">
            <wp:extent cx="6858000" cy="51435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OLANGE.jpg"/>
                    <pic:cNvPicPr/>
                  </pic:nvPicPr>
                  <pic:blipFill>
                    <a:blip r:embed="rId11"/>
                    <a:stretch>
                      <a:fillRect/>
                    </a:stretch>
                  </pic:blipFill>
                  <pic:spPr>
                    <a:xfrm>
                      <a:off x="0" y="0"/>
                      <a:ext cx="6858000" cy="5143500"/>
                    </a:xfrm>
                    <a:prstGeom prst="rect">
                      <a:avLst/>
                    </a:prstGeom>
                  </pic:spPr>
                </pic:pic>
              </a:graphicData>
            </a:graphic>
          </wp:inline>
        </w:drawing>
      </w:r>
    </w:p>
    <w:p w14:paraId="6F5B58F9" w14:textId="77777777" w:rsidR="00886343" w:rsidRPr="00234F4B" w:rsidRDefault="00886343" w:rsidP="00BA7ABD">
      <w:pPr>
        <w:spacing w:line="360" w:lineRule="auto"/>
        <w:jc w:val="both"/>
        <w:rPr>
          <w:lang w:val="en-US"/>
        </w:rPr>
      </w:pPr>
    </w:p>
    <w:p w14:paraId="1E713448" w14:textId="77777777" w:rsidR="00886343" w:rsidRPr="00234F4B" w:rsidRDefault="00886343" w:rsidP="00BA7ABD">
      <w:pPr>
        <w:spacing w:line="360" w:lineRule="auto"/>
        <w:jc w:val="both"/>
        <w:rPr>
          <w:lang w:val="en-US"/>
        </w:rPr>
        <w:sectPr w:rsidR="00886343" w:rsidRPr="00234F4B" w:rsidSect="00F200BC">
          <w:footerReference w:type="default" r:id="rId12"/>
          <w:pgSz w:w="12240" w:h="15840"/>
          <w:pgMar w:top="720" w:right="720" w:bottom="720" w:left="720" w:header="720" w:footer="720" w:gutter="0"/>
          <w:cols w:space="720"/>
          <w:docGrid w:linePitch="360"/>
        </w:sectPr>
      </w:pPr>
    </w:p>
    <w:sdt>
      <w:sdtPr>
        <w:rPr>
          <w:rFonts w:eastAsiaTheme="minorHAnsi" w:cstheme="minorBidi"/>
          <w:b w:val="0"/>
          <w:bCs w:val="0"/>
          <w:color w:val="632423" w:themeColor="accent2" w:themeShade="80"/>
          <w:sz w:val="24"/>
          <w:szCs w:val="22"/>
          <w:lang w:val="fr-FR"/>
        </w:rPr>
        <w:id w:val="649150377"/>
        <w:docPartObj>
          <w:docPartGallery w:val="Table of Contents"/>
          <w:docPartUnique/>
        </w:docPartObj>
      </w:sdtPr>
      <w:sdtEndPr>
        <w:rPr>
          <w:color w:val="403152" w:themeColor="accent4" w:themeShade="80"/>
          <w:lang w:val="en-GB"/>
        </w:rPr>
      </w:sdtEndPr>
      <w:sdtContent>
        <w:p w14:paraId="77EF7051" w14:textId="77777777" w:rsidR="00886343" w:rsidRPr="00D54571" w:rsidRDefault="00886343" w:rsidP="00BA7ABD">
          <w:pPr>
            <w:pStyle w:val="TOCHeading"/>
            <w:spacing w:line="360" w:lineRule="auto"/>
            <w:jc w:val="both"/>
            <w:rPr>
              <w:color w:val="632423" w:themeColor="accent2" w:themeShade="80"/>
            </w:rPr>
          </w:pPr>
          <w:r w:rsidRPr="00D54571">
            <w:rPr>
              <w:color w:val="632423" w:themeColor="accent2" w:themeShade="80"/>
            </w:rPr>
            <w:t>TABLE OF CONTENTS</w:t>
          </w:r>
        </w:p>
        <w:p w14:paraId="37B4BC2D" w14:textId="77777777" w:rsidR="002577F5" w:rsidRPr="00D54571" w:rsidRDefault="002577F5" w:rsidP="00BA7ABD">
          <w:pPr>
            <w:spacing w:line="360" w:lineRule="auto"/>
            <w:jc w:val="both"/>
            <w:rPr>
              <w:color w:val="632423" w:themeColor="accent2" w:themeShade="80"/>
              <w:lang w:val="en-US"/>
            </w:rPr>
          </w:pPr>
        </w:p>
        <w:p w14:paraId="4B73991F" w14:textId="6FF03CEA" w:rsidR="00D54571" w:rsidRPr="00D54571" w:rsidRDefault="00682D24">
          <w:pPr>
            <w:pStyle w:val="TOC1"/>
            <w:tabs>
              <w:tab w:val="right" w:leader="dot" w:pos="9350"/>
            </w:tabs>
            <w:rPr>
              <w:rFonts w:asciiTheme="minorHAnsi" w:eastAsiaTheme="minorEastAsia" w:hAnsiTheme="minorHAnsi"/>
              <w:noProof/>
              <w:color w:val="632423" w:themeColor="accent2" w:themeShade="80"/>
              <w:szCs w:val="24"/>
              <w:lang w:val="en-US"/>
            </w:rPr>
          </w:pPr>
          <w:r w:rsidRPr="00D54571">
            <w:rPr>
              <w:color w:val="632423" w:themeColor="accent2" w:themeShade="80"/>
            </w:rPr>
            <w:fldChar w:fldCharType="begin"/>
          </w:r>
          <w:r w:rsidR="00886343" w:rsidRPr="00D54571">
            <w:rPr>
              <w:color w:val="632423" w:themeColor="accent2" w:themeShade="80"/>
            </w:rPr>
            <w:instrText xml:space="preserve"> TOC \o "1-3" \h \z \u </w:instrText>
          </w:r>
          <w:r w:rsidRPr="00D54571">
            <w:rPr>
              <w:color w:val="632423" w:themeColor="accent2" w:themeShade="80"/>
            </w:rPr>
            <w:fldChar w:fldCharType="separate"/>
          </w:r>
          <w:hyperlink w:anchor="_Toc536118210" w:history="1">
            <w:r w:rsidR="00D54571" w:rsidRPr="00D54571">
              <w:rPr>
                <w:rStyle w:val="Hyperlink"/>
                <w:noProof/>
                <w:color w:val="632423" w:themeColor="accent2" w:themeShade="80"/>
                <w:lang w:val="en-US"/>
              </w:rPr>
              <w:t>EXECUTIVE SUMMARY</w:t>
            </w:r>
            <w:r w:rsidR="00D54571" w:rsidRPr="00D54571">
              <w:rPr>
                <w:noProof/>
                <w:webHidden/>
                <w:color w:val="632423" w:themeColor="accent2" w:themeShade="80"/>
              </w:rPr>
              <w:tab/>
            </w:r>
            <w:r w:rsidR="00D54571" w:rsidRPr="00D54571">
              <w:rPr>
                <w:noProof/>
                <w:webHidden/>
                <w:color w:val="632423" w:themeColor="accent2" w:themeShade="80"/>
              </w:rPr>
              <w:fldChar w:fldCharType="begin"/>
            </w:r>
            <w:r w:rsidR="00D54571" w:rsidRPr="00D54571">
              <w:rPr>
                <w:noProof/>
                <w:webHidden/>
                <w:color w:val="632423" w:themeColor="accent2" w:themeShade="80"/>
              </w:rPr>
              <w:instrText xml:space="preserve"> PAGEREF _Toc536118210 \h </w:instrText>
            </w:r>
            <w:r w:rsidR="00D54571" w:rsidRPr="00D54571">
              <w:rPr>
                <w:noProof/>
                <w:webHidden/>
                <w:color w:val="632423" w:themeColor="accent2" w:themeShade="80"/>
              </w:rPr>
            </w:r>
            <w:r w:rsidR="00D54571" w:rsidRPr="00D54571">
              <w:rPr>
                <w:noProof/>
                <w:webHidden/>
                <w:color w:val="632423" w:themeColor="accent2" w:themeShade="80"/>
              </w:rPr>
              <w:fldChar w:fldCharType="separate"/>
            </w:r>
            <w:r w:rsidR="00D54571" w:rsidRPr="00D54571">
              <w:rPr>
                <w:noProof/>
                <w:webHidden/>
                <w:color w:val="632423" w:themeColor="accent2" w:themeShade="80"/>
              </w:rPr>
              <w:t>1</w:t>
            </w:r>
            <w:r w:rsidR="00D54571" w:rsidRPr="00D54571">
              <w:rPr>
                <w:noProof/>
                <w:webHidden/>
                <w:color w:val="632423" w:themeColor="accent2" w:themeShade="80"/>
              </w:rPr>
              <w:fldChar w:fldCharType="end"/>
            </w:r>
          </w:hyperlink>
        </w:p>
        <w:p w14:paraId="2CC60FE8" w14:textId="533A4731" w:rsidR="00D54571" w:rsidRPr="00D54571" w:rsidRDefault="00D54571">
          <w:pPr>
            <w:pStyle w:val="TOC1"/>
            <w:tabs>
              <w:tab w:val="right" w:leader="dot" w:pos="9350"/>
            </w:tabs>
            <w:rPr>
              <w:rFonts w:asciiTheme="minorHAnsi" w:eastAsiaTheme="minorEastAsia" w:hAnsiTheme="minorHAnsi"/>
              <w:noProof/>
              <w:color w:val="632423" w:themeColor="accent2" w:themeShade="80"/>
              <w:szCs w:val="24"/>
              <w:lang w:val="en-US"/>
            </w:rPr>
          </w:pPr>
          <w:hyperlink w:anchor="_Toc536118211" w:history="1">
            <w:r w:rsidRPr="00D54571">
              <w:rPr>
                <w:rStyle w:val="Hyperlink"/>
                <w:noProof/>
                <w:color w:val="632423" w:themeColor="accent2" w:themeShade="80"/>
                <w:lang w:val="en-US"/>
              </w:rPr>
              <w:t>1. INTRODUCTION</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_Toc536118211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3</w:t>
            </w:r>
            <w:r w:rsidRPr="00D54571">
              <w:rPr>
                <w:noProof/>
                <w:webHidden/>
                <w:color w:val="632423" w:themeColor="accent2" w:themeShade="80"/>
              </w:rPr>
              <w:fldChar w:fldCharType="end"/>
            </w:r>
          </w:hyperlink>
        </w:p>
        <w:p w14:paraId="455D025C" w14:textId="641B4FF7" w:rsidR="00D54571" w:rsidRPr="00D54571" w:rsidRDefault="00D54571">
          <w:pPr>
            <w:pStyle w:val="TOC2"/>
            <w:tabs>
              <w:tab w:val="right" w:leader="dot" w:pos="9350"/>
            </w:tabs>
            <w:rPr>
              <w:rFonts w:asciiTheme="minorHAnsi" w:eastAsiaTheme="minorEastAsia" w:hAnsiTheme="minorHAnsi"/>
              <w:noProof/>
              <w:color w:val="632423" w:themeColor="accent2" w:themeShade="80"/>
              <w:szCs w:val="24"/>
              <w:lang w:val="en-US"/>
            </w:rPr>
          </w:pPr>
          <w:hyperlink w:anchor="_Toc536118212" w:history="1">
            <w:r w:rsidRPr="00D54571">
              <w:rPr>
                <w:rStyle w:val="Hyperlink"/>
                <w:noProof/>
                <w:color w:val="632423" w:themeColor="accent2" w:themeShade="80"/>
                <w:lang w:val="en-US"/>
              </w:rPr>
              <w:t xml:space="preserve">1.1 OVERVIEW AND </w:t>
            </w:r>
            <w:r w:rsidRPr="00D54571">
              <w:rPr>
                <w:rStyle w:val="Hyperlink"/>
                <w:noProof/>
                <w:color w:val="632423" w:themeColor="accent2" w:themeShade="80"/>
              </w:rPr>
              <w:t>OBJECTIVE</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_Toc536118212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3</w:t>
            </w:r>
            <w:r w:rsidRPr="00D54571">
              <w:rPr>
                <w:noProof/>
                <w:webHidden/>
                <w:color w:val="632423" w:themeColor="accent2" w:themeShade="80"/>
              </w:rPr>
              <w:fldChar w:fldCharType="end"/>
            </w:r>
          </w:hyperlink>
        </w:p>
        <w:p w14:paraId="1C305D6A" w14:textId="659B1C9C" w:rsidR="00D54571" w:rsidRPr="00D54571" w:rsidRDefault="00D54571">
          <w:pPr>
            <w:pStyle w:val="TOC2"/>
            <w:tabs>
              <w:tab w:val="right" w:leader="dot" w:pos="9350"/>
            </w:tabs>
            <w:rPr>
              <w:rFonts w:asciiTheme="minorHAnsi" w:eastAsiaTheme="minorEastAsia" w:hAnsiTheme="minorHAnsi"/>
              <w:noProof/>
              <w:color w:val="632423" w:themeColor="accent2" w:themeShade="80"/>
              <w:szCs w:val="24"/>
              <w:lang w:val="en-US"/>
            </w:rPr>
          </w:pPr>
          <w:hyperlink w:anchor="_Toc536118213" w:history="1">
            <w:r w:rsidRPr="00D54571">
              <w:rPr>
                <w:rStyle w:val="Hyperlink"/>
                <w:noProof/>
                <w:color w:val="632423" w:themeColor="accent2" w:themeShade="80"/>
                <w:bdr w:val="none" w:sz="0" w:space="0" w:color="auto" w:frame="1"/>
              </w:rPr>
              <w:t>1.2 BACKGROUND</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_Toc536118213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3</w:t>
            </w:r>
            <w:r w:rsidRPr="00D54571">
              <w:rPr>
                <w:noProof/>
                <w:webHidden/>
                <w:color w:val="632423" w:themeColor="accent2" w:themeShade="80"/>
              </w:rPr>
              <w:fldChar w:fldCharType="end"/>
            </w:r>
          </w:hyperlink>
        </w:p>
        <w:p w14:paraId="067C64C2" w14:textId="4FA237C0" w:rsidR="00D54571" w:rsidRPr="00D54571" w:rsidRDefault="00D54571">
          <w:pPr>
            <w:pStyle w:val="TOC3"/>
            <w:tabs>
              <w:tab w:val="right" w:leader="dot" w:pos="9350"/>
            </w:tabs>
            <w:rPr>
              <w:rFonts w:asciiTheme="minorHAnsi" w:eastAsiaTheme="minorEastAsia" w:hAnsiTheme="minorHAnsi"/>
              <w:noProof/>
              <w:color w:val="632423" w:themeColor="accent2" w:themeShade="80"/>
              <w:szCs w:val="24"/>
              <w:lang w:val="en-US"/>
            </w:rPr>
          </w:pPr>
          <w:hyperlink w:anchor="_Toc536118214" w:history="1">
            <w:r w:rsidRPr="00D54571">
              <w:rPr>
                <w:rStyle w:val="Hyperlink"/>
                <w:noProof/>
                <w:color w:val="632423" w:themeColor="accent2" w:themeShade="80"/>
              </w:rPr>
              <w:t>The name ‘Chemin Rail’</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_Toc536118214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3</w:t>
            </w:r>
            <w:r w:rsidRPr="00D54571">
              <w:rPr>
                <w:noProof/>
                <w:webHidden/>
                <w:color w:val="632423" w:themeColor="accent2" w:themeShade="80"/>
              </w:rPr>
              <w:fldChar w:fldCharType="end"/>
            </w:r>
          </w:hyperlink>
        </w:p>
        <w:p w14:paraId="6D321142" w14:textId="7284BC24" w:rsidR="00D54571" w:rsidRPr="00D54571" w:rsidRDefault="00D54571">
          <w:pPr>
            <w:pStyle w:val="TOC3"/>
            <w:tabs>
              <w:tab w:val="right" w:leader="dot" w:pos="9350"/>
            </w:tabs>
            <w:rPr>
              <w:rFonts w:asciiTheme="minorHAnsi" w:eastAsiaTheme="minorEastAsia" w:hAnsiTheme="minorHAnsi"/>
              <w:noProof/>
              <w:color w:val="632423" w:themeColor="accent2" w:themeShade="80"/>
              <w:szCs w:val="24"/>
              <w:lang w:val="en-US"/>
            </w:rPr>
          </w:pPr>
          <w:hyperlink w:anchor="_Toc536118215" w:history="1">
            <w:r w:rsidRPr="00D54571">
              <w:rPr>
                <w:rStyle w:val="Hyperlink"/>
                <w:noProof/>
                <w:color w:val="632423" w:themeColor="accent2" w:themeShade="80"/>
              </w:rPr>
              <w:t>The origin of Chemin Rail</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_Toc536118215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4</w:t>
            </w:r>
            <w:r w:rsidRPr="00D54571">
              <w:rPr>
                <w:noProof/>
                <w:webHidden/>
                <w:color w:val="632423" w:themeColor="accent2" w:themeShade="80"/>
              </w:rPr>
              <w:fldChar w:fldCharType="end"/>
            </w:r>
          </w:hyperlink>
        </w:p>
        <w:p w14:paraId="34CD0651" w14:textId="03D5D3E4" w:rsidR="00D54571" w:rsidRPr="00D54571" w:rsidRDefault="00D54571">
          <w:pPr>
            <w:pStyle w:val="TOC1"/>
            <w:tabs>
              <w:tab w:val="right" w:leader="dot" w:pos="9350"/>
            </w:tabs>
            <w:rPr>
              <w:rFonts w:asciiTheme="minorHAnsi" w:eastAsiaTheme="minorEastAsia" w:hAnsiTheme="minorHAnsi"/>
              <w:noProof/>
              <w:color w:val="632423" w:themeColor="accent2" w:themeShade="80"/>
              <w:szCs w:val="24"/>
              <w:lang w:val="en-US"/>
            </w:rPr>
          </w:pPr>
          <w:hyperlink w:anchor="_Toc536118216" w:history="1">
            <w:r w:rsidRPr="00D54571">
              <w:rPr>
                <w:rStyle w:val="Hyperlink"/>
                <w:noProof/>
                <w:color w:val="632423" w:themeColor="accent2" w:themeShade="80"/>
              </w:rPr>
              <w:t>2. RETROSPECTIVE CONTEXT</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_Toc536118216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5</w:t>
            </w:r>
            <w:r w:rsidRPr="00D54571">
              <w:rPr>
                <w:noProof/>
                <w:webHidden/>
                <w:color w:val="632423" w:themeColor="accent2" w:themeShade="80"/>
              </w:rPr>
              <w:fldChar w:fldCharType="end"/>
            </w:r>
          </w:hyperlink>
        </w:p>
        <w:p w14:paraId="38781649" w14:textId="7123EF8F" w:rsidR="00D54571" w:rsidRPr="00D54571" w:rsidRDefault="00D54571">
          <w:pPr>
            <w:pStyle w:val="TOC2"/>
            <w:tabs>
              <w:tab w:val="right" w:leader="dot" w:pos="9350"/>
            </w:tabs>
            <w:rPr>
              <w:rFonts w:asciiTheme="minorHAnsi" w:eastAsiaTheme="minorEastAsia" w:hAnsiTheme="minorHAnsi"/>
              <w:noProof/>
              <w:color w:val="632423" w:themeColor="accent2" w:themeShade="80"/>
              <w:szCs w:val="24"/>
              <w:lang w:val="en-US"/>
            </w:rPr>
          </w:pPr>
          <w:hyperlink w:anchor="_Toc536118217" w:history="1">
            <w:r w:rsidRPr="00D54571">
              <w:rPr>
                <w:rStyle w:val="Hyperlink"/>
                <w:noProof/>
                <w:color w:val="632423" w:themeColor="accent2" w:themeShade="80"/>
              </w:rPr>
              <w:t>2.1 1990 – 2005: A TIME OF ADVERSITY AND RESILIENCE</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_Toc536118217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5</w:t>
            </w:r>
            <w:r w:rsidRPr="00D54571">
              <w:rPr>
                <w:noProof/>
                <w:webHidden/>
                <w:color w:val="632423" w:themeColor="accent2" w:themeShade="80"/>
              </w:rPr>
              <w:fldChar w:fldCharType="end"/>
            </w:r>
          </w:hyperlink>
        </w:p>
        <w:p w14:paraId="71FBC595" w14:textId="5332FCD2" w:rsidR="00D54571" w:rsidRPr="00D54571" w:rsidRDefault="00D54571">
          <w:pPr>
            <w:pStyle w:val="TOC2"/>
            <w:tabs>
              <w:tab w:val="right" w:leader="dot" w:pos="9350"/>
            </w:tabs>
            <w:rPr>
              <w:rFonts w:asciiTheme="minorHAnsi" w:eastAsiaTheme="minorEastAsia" w:hAnsiTheme="minorHAnsi"/>
              <w:noProof/>
              <w:color w:val="632423" w:themeColor="accent2" w:themeShade="80"/>
              <w:szCs w:val="24"/>
              <w:lang w:val="en-US"/>
            </w:rPr>
          </w:pPr>
          <w:hyperlink w:anchor="_Toc536118218" w:history="1">
            <w:r w:rsidRPr="00D54571">
              <w:rPr>
                <w:rStyle w:val="Hyperlink"/>
                <w:noProof/>
                <w:color w:val="632423" w:themeColor="accent2" w:themeShade="80"/>
              </w:rPr>
              <w:t>2.2 2005 – 2017: A TIME FOR HOPE, DISILLUSION AND TRUST</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_Toc536118218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8</w:t>
            </w:r>
            <w:r w:rsidRPr="00D54571">
              <w:rPr>
                <w:noProof/>
                <w:webHidden/>
                <w:color w:val="632423" w:themeColor="accent2" w:themeShade="80"/>
              </w:rPr>
              <w:fldChar w:fldCharType="end"/>
            </w:r>
          </w:hyperlink>
        </w:p>
        <w:p w14:paraId="62D7E7E1" w14:textId="3D2428F4" w:rsidR="00D54571" w:rsidRPr="00D54571" w:rsidRDefault="00D54571">
          <w:pPr>
            <w:pStyle w:val="TOC3"/>
            <w:tabs>
              <w:tab w:val="right" w:leader="dot" w:pos="9350"/>
            </w:tabs>
            <w:rPr>
              <w:rFonts w:asciiTheme="minorHAnsi" w:eastAsiaTheme="minorEastAsia" w:hAnsiTheme="minorHAnsi"/>
              <w:noProof/>
              <w:color w:val="632423" w:themeColor="accent2" w:themeShade="80"/>
              <w:szCs w:val="24"/>
              <w:lang w:val="en-US"/>
            </w:rPr>
          </w:pPr>
          <w:hyperlink w:anchor="_Toc536118219" w:history="1">
            <w:r w:rsidRPr="00D54571">
              <w:rPr>
                <w:rStyle w:val="Hyperlink"/>
                <w:noProof/>
                <w:color w:val="632423" w:themeColor="accent2" w:themeShade="80"/>
              </w:rPr>
              <w:t>Community v/s Development partners</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_Toc536118219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8</w:t>
            </w:r>
            <w:r w:rsidRPr="00D54571">
              <w:rPr>
                <w:noProof/>
                <w:webHidden/>
                <w:color w:val="632423" w:themeColor="accent2" w:themeShade="80"/>
              </w:rPr>
              <w:fldChar w:fldCharType="end"/>
            </w:r>
          </w:hyperlink>
        </w:p>
        <w:p w14:paraId="0FE77B3B" w14:textId="5E551FD6" w:rsidR="00D54571" w:rsidRPr="00D54571" w:rsidRDefault="00D54571">
          <w:pPr>
            <w:pStyle w:val="TOC3"/>
            <w:tabs>
              <w:tab w:val="right" w:leader="dot" w:pos="9350"/>
            </w:tabs>
            <w:rPr>
              <w:rFonts w:asciiTheme="minorHAnsi" w:eastAsiaTheme="minorEastAsia" w:hAnsiTheme="minorHAnsi"/>
              <w:noProof/>
              <w:color w:val="632423" w:themeColor="accent2" w:themeShade="80"/>
              <w:szCs w:val="24"/>
              <w:lang w:val="en-US"/>
            </w:rPr>
          </w:pPr>
          <w:hyperlink w:anchor="_Toc536118220" w:history="1">
            <w:r w:rsidRPr="00D54571">
              <w:rPr>
                <w:rStyle w:val="Hyperlink"/>
                <w:noProof/>
                <w:color w:val="632423" w:themeColor="accent2" w:themeShade="80"/>
              </w:rPr>
              <w:t>FJL’s investment in Chemin Rail</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_Toc536118220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11</w:t>
            </w:r>
            <w:r w:rsidRPr="00D54571">
              <w:rPr>
                <w:noProof/>
                <w:webHidden/>
                <w:color w:val="632423" w:themeColor="accent2" w:themeShade="80"/>
              </w:rPr>
              <w:fldChar w:fldCharType="end"/>
            </w:r>
          </w:hyperlink>
        </w:p>
        <w:p w14:paraId="3E6F4DC4" w14:textId="2AC6BEE3" w:rsidR="00D54571" w:rsidRPr="00D54571" w:rsidRDefault="00D54571">
          <w:pPr>
            <w:pStyle w:val="TOC1"/>
            <w:tabs>
              <w:tab w:val="right" w:leader="dot" w:pos="9350"/>
            </w:tabs>
            <w:rPr>
              <w:rFonts w:asciiTheme="minorHAnsi" w:eastAsiaTheme="minorEastAsia" w:hAnsiTheme="minorHAnsi"/>
              <w:noProof/>
              <w:color w:val="632423" w:themeColor="accent2" w:themeShade="80"/>
              <w:szCs w:val="24"/>
              <w:lang w:val="en-US"/>
            </w:rPr>
          </w:pPr>
          <w:hyperlink w:anchor="_Toc536118221" w:history="1">
            <w:r w:rsidRPr="00D54571">
              <w:rPr>
                <w:rStyle w:val="Hyperlink"/>
                <w:noProof/>
                <w:color w:val="632423" w:themeColor="accent2" w:themeShade="80"/>
              </w:rPr>
              <w:t>3. ADDRESSING THE VULNERABILITIES/NEEDS OF THE COMMUNITY AT CHEMIN RAIL</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_Toc536118221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18</w:t>
            </w:r>
            <w:r w:rsidRPr="00D54571">
              <w:rPr>
                <w:noProof/>
                <w:webHidden/>
                <w:color w:val="632423" w:themeColor="accent2" w:themeShade="80"/>
              </w:rPr>
              <w:fldChar w:fldCharType="end"/>
            </w:r>
          </w:hyperlink>
        </w:p>
        <w:p w14:paraId="4F072F0B" w14:textId="6315A181" w:rsidR="00D54571" w:rsidRPr="00D54571" w:rsidRDefault="00D54571">
          <w:pPr>
            <w:pStyle w:val="TOC2"/>
            <w:tabs>
              <w:tab w:val="right" w:leader="dot" w:pos="9350"/>
            </w:tabs>
            <w:rPr>
              <w:rFonts w:asciiTheme="minorHAnsi" w:eastAsiaTheme="minorEastAsia" w:hAnsiTheme="minorHAnsi"/>
              <w:noProof/>
              <w:color w:val="632423" w:themeColor="accent2" w:themeShade="80"/>
              <w:szCs w:val="24"/>
              <w:lang w:val="en-US"/>
            </w:rPr>
          </w:pPr>
          <w:hyperlink w:anchor="_Toc536118222" w:history="1">
            <w:r w:rsidRPr="00D54571">
              <w:rPr>
                <w:rStyle w:val="Hyperlink"/>
                <w:noProof/>
                <w:color w:val="632423" w:themeColor="accent2" w:themeShade="80"/>
              </w:rPr>
              <w:t>3.1 SHELTER: THE CHEMIN RAIL SOCIAL HOUSING PROJECT</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_Toc536118222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18</w:t>
            </w:r>
            <w:r w:rsidRPr="00D54571">
              <w:rPr>
                <w:noProof/>
                <w:webHidden/>
                <w:color w:val="632423" w:themeColor="accent2" w:themeShade="80"/>
              </w:rPr>
              <w:fldChar w:fldCharType="end"/>
            </w:r>
          </w:hyperlink>
        </w:p>
        <w:p w14:paraId="61A4A6D7" w14:textId="3FF78C2A" w:rsidR="00D54571" w:rsidRPr="00D54571" w:rsidRDefault="00D54571">
          <w:pPr>
            <w:pStyle w:val="TOC2"/>
            <w:tabs>
              <w:tab w:val="right" w:leader="dot" w:pos="9350"/>
            </w:tabs>
            <w:rPr>
              <w:rFonts w:asciiTheme="minorHAnsi" w:eastAsiaTheme="minorEastAsia" w:hAnsiTheme="minorHAnsi"/>
              <w:noProof/>
              <w:color w:val="632423" w:themeColor="accent2" w:themeShade="80"/>
              <w:szCs w:val="24"/>
              <w:lang w:val="en-US"/>
            </w:rPr>
          </w:pPr>
          <w:hyperlink w:anchor="_Toc536118223" w:history="1">
            <w:r w:rsidRPr="00D54571">
              <w:rPr>
                <w:rStyle w:val="Hyperlink"/>
                <w:noProof/>
                <w:color w:val="632423" w:themeColor="accent2" w:themeShade="80"/>
              </w:rPr>
              <w:t>3.2 EDUCATION</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_Toc536118223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23</w:t>
            </w:r>
            <w:r w:rsidRPr="00D54571">
              <w:rPr>
                <w:noProof/>
                <w:webHidden/>
                <w:color w:val="632423" w:themeColor="accent2" w:themeShade="80"/>
              </w:rPr>
              <w:fldChar w:fldCharType="end"/>
            </w:r>
          </w:hyperlink>
        </w:p>
        <w:p w14:paraId="04A16AE3" w14:textId="25EC218C" w:rsidR="00D54571" w:rsidRPr="00D54571" w:rsidRDefault="00D54571">
          <w:pPr>
            <w:pStyle w:val="TOC2"/>
            <w:tabs>
              <w:tab w:val="right" w:leader="dot" w:pos="9350"/>
            </w:tabs>
            <w:rPr>
              <w:rFonts w:asciiTheme="minorHAnsi" w:eastAsiaTheme="minorEastAsia" w:hAnsiTheme="minorHAnsi"/>
              <w:noProof/>
              <w:color w:val="632423" w:themeColor="accent2" w:themeShade="80"/>
              <w:szCs w:val="24"/>
              <w:lang w:val="en-US"/>
            </w:rPr>
          </w:pPr>
          <w:hyperlink w:anchor="_Toc536118224" w:history="1">
            <w:r w:rsidRPr="00D54571">
              <w:rPr>
                <w:rStyle w:val="Hyperlink"/>
                <w:noProof/>
                <w:color w:val="632423" w:themeColor="accent2" w:themeShade="80"/>
              </w:rPr>
              <w:t>3.3 HEALTH</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_Toc536118224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23</w:t>
            </w:r>
            <w:r w:rsidRPr="00D54571">
              <w:rPr>
                <w:noProof/>
                <w:webHidden/>
                <w:color w:val="632423" w:themeColor="accent2" w:themeShade="80"/>
              </w:rPr>
              <w:fldChar w:fldCharType="end"/>
            </w:r>
          </w:hyperlink>
        </w:p>
        <w:p w14:paraId="3F8E45B4" w14:textId="52488D49" w:rsidR="00D54571" w:rsidRPr="00D54571" w:rsidRDefault="00D54571">
          <w:pPr>
            <w:pStyle w:val="TOC2"/>
            <w:tabs>
              <w:tab w:val="right" w:leader="dot" w:pos="9350"/>
            </w:tabs>
            <w:rPr>
              <w:rFonts w:asciiTheme="minorHAnsi" w:eastAsiaTheme="minorEastAsia" w:hAnsiTheme="minorHAnsi"/>
              <w:noProof/>
              <w:color w:val="632423" w:themeColor="accent2" w:themeShade="80"/>
              <w:szCs w:val="24"/>
              <w:lang w:val="en-US"/>
            </w:rPr>
          </w:pPr>
          <w:hyperlink w:anchor="_Toc536118225" w:history="1">
            <w:r w:rsidRPr="00D54571">
              <w:rPr>
                <w:rStyle w:val="Hyperlink"/>
                <w:noProof/>
                <w:color w:val="632423" w:themeColor="accent2" w:themeShade="80"/>
              </w:rPr>
              <w:t>3.4 ENVIRONMENT</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_Toc536118225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24</w:t>
            </w:r>
            <w:r w:rsidRPr="00D54571">
              <w:rPr>
                <w:noProof/>
                <w:webHidden/>
                <w:color w:val="632423" w:themeColor="accent2" w:themeShade="80"/>
              </w:rPr>
              <w:fldChar w:fldCharType="end"/>
            </w:r>
          </w:hyperlink>
        </w:p>
        <w:p w14:paraId="5014EFEB" w14:textId="1E41199A" w:rsidR="00D54571" w:rsidRPr="00D54571" w:rsidRDefault="00D54571">
          <w:pPr>
            <w:pStyle w:val="TOC2"/>
            <w:tabs>
              <w:tab w:val="right" w:leader="dot" w:pos="9350"/>
            </w:tabs>
            <w:rPr>
              <w:rFonts w:asciiTheme="minorHAnsi" w:eastAsiaTheme="minorEastAsia" w:hAnsiTheme="minorHAnsi"/>
              <w:noProof/>
              <w:color w:val="632423" w:themeColor="accent2" w:themeShade="80"/>
              <w:szCs w:val="24"/>
              <w:lang w:val="en-US"/>
            </w:rPr>
          </w:pPr>
          <w:hyperlink w:anchor="_Toc536118226" w:history="1">
            <w:r w:rsidRPr="00D54571">
              <w:rPr>
                <w:rStyle w:val="Hyperlink"/>
                <w:noProof/>
                <w:color w:val="632423" w:themeColor="accent2" w:themeShade="80"/>
              </w:rPr>
              <w:t>3.5 EMPLOYMENT</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_Toc536118226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24</w:t>
            </w:r>
            <w:r w:rsidRPr="00D54571">
              <w:rPr>
                <w:noProof/>
                <w:webHidden/>
                <w:color w:val="632423" w:themeColor="accent2" w:themeShade="80"/>
              </w:rPr>
              <w:fldChar w:fldCharType="end"/>
            </w:r>
          </w:hyperlink>
        </w:p>
        <w:p w14:paraId="4E44E8EE" w14:textId="471C4EA9" w:rsidR="00D54571" w:rsidRPr="00D54571" w:rsidRDefault="00D54571">
          <w:pPr>
            <w:pStyle w:val="TOC2"/>
            <w:tabs>
              <w:tab w:val="right" w:leader="dot" w:pos="9350"/>
            </w:tabs>
            <w:rPr>
              <w:rFonts w:asciiTheme="minorHAnsi" w:eastAsiaTheme="minorEastAsia" w:hAnsiTheme="minorHAnsi"/>
              <w:noProof/>
              <w:color w:val="632423" w:themeColor="accent2" w:themeShade="80"/>
              <w:szCs w:val="24"/>
              <w:lang w:val="en-US"/>
            </w:rPr>
          </w:pPr>
          <w:hyperlink w:anchor="_Toc536118227" w:history="1">
            <w:r w:rsidRPr="00D54571">
              <w:rPr>
                <w:rStyle w:val="Hyperlink"/>
                <w:noProof/>
                <w:color w:val="632423" w:themeColor="accent2" w:themeShade="80"/>
              </w:rPr>
              <w:t>3.6 SAFETY AND SECURITY</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_Toc536118227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25</w:t>
            </w:r>
            <w:r w:rsidRPr="00D54571">
              <w:rPr>
                <w:noProof/>
                <w:webHidden/>
                <w:color w:val="632423" w:themeColor="accent2" w:themeShade="80"/>
              </w:rPr>
              <w:fldChar w:fldCharType="end"/>
            </w:r>
          </w:hyperlink>
        </w:p>
        <w:p w14:paraId="44A8D524" w14:textId="6BA2F362" w:rsidR="00D54571" w:rsidRPr="00D54571" w:rsidRDefault="00D54571">
          <w:pPr>
            <w:pStyle w:val="TOC2"/>
            <w:tabs>
              <w:tab w:val="right" w:leader="dot" w:pos="9350"/>
            </w:tabs>
            <w:rPr>
              <w:rFonts w:asciiTheme="minorHAnsi" w:eastAsiaTheme="minorEastAsia" w:hAnsiTheme="minorHAnsi"/>
              <w:noProof/>
              <w:color w:val="632423" w:themeColor="accent2" w:themeShade="80"/>
              <w:szCs w:val="24"/>
              <w:lang w:val="en-US"/>
            </w:rPr>
          </w:pPr>
          <w:hyperlink w:anchor="_Toc536118228" w:history="1">
            <w:r w:rsidRPr="00D54571">
              <w:rPr>
                <w:rStyle w:val="Hyperlink"/>
                <w:noProof/>
                <w:color w:val="632423" w:themeColor="accent2" w:themeShade="80"/>
              </w:rPr>
              <w:t>3.7 A FEW INVESTMENT FIGURES</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_Toc536118228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25</w:t>
            </w:r>
            <w:r w:rsidRPr="00D54571">
              <w:rPr>
                <w:noProof/>
                <w:webHidden/>
                <w:color w:val="632423" w:themeColor="accent2" w:themeShade="80"/>
              </w:rPr>
              <w:fldChar w:fldCharType="end"/>
            </w:r>
          </w:hyperlink>
        </w:p>
        <w:p w14:paraId="1C05A863" w14:textId="013BD02C" w:rsidR="00D54571" w:rsidRPr="00D54571" w:rsidRDefault="00D54571">
          <w:pPr>
            <w:pStyle w:val="TOC1"/>
            <w:tabs>
              <w:tab w:val="right" w:leader="dot" w:pos="9350"/>
            </w:tabs>
            <w:rPr>
              <w:rFonts w:asciiTheme="minorHAnsi" w:eastAsiaTheme="minorEastAsia" w:hAnsiTheme="minorHAnsi"/>
              <w:noProof/>
              <w:color w:val="632423" w:themeColor="accent2" w:themeShade="80"/>
              <w:szCs w:val="24"/>
              <w:lang w:val="en-US"/>
            </w:rPr>
          </w:pPr>
          <w:hyperlink w:anchor="_Toc536118229" w:history="1">
            <w:r w:rsidRPr="00D54571">
              <w:rPr>
                <w:rStyle w:val="Hyperlink"/>
                <w:noProof/>
                <w:color w:val="632423" w:themeColor="accent2" w:themeShade="80"/>
                <w:bdr w:val="none" w:sz="0" w:space="0" w:color="auto" w:frame="1"/>
              </w:rPr>
              <w:t>4. PROFILE OF HOUSEHOLDS, 2018</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_Toc536118229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27</w:t>
            </w:r>
            <w:r w:rsidRPr="00D54571">
              <w:rPr>
                <w:noProof/>
                <w:webHidden/>
                <w:color w:val="632423" w:themeColor="accent2" w:themeShade="80"/>
              </w:rPr>
              <w:fldChar w:fldCharType="end"/>
            </w:r>
          </w:hyperlink>
        </w:p>
        <w:p w14:paraId="20199D6E" w14:textId="38629EBA" w:rsidR="00D54571" w:rsidRPr="00D54571" w:rsidRDefault="00D54571">
          <w:pPr>
            <w:pStyle w:val="TOC1"/>
            <w:tabs>
              <w:tab w:val="right" w:leader="dot" w:pos="9350"/>
            </w:tabs>
            <w:rPr>
              <w:rFonts w:asciiTheme="minorHAnsi" w:eastAsiaTheme="minorEastAsia" w:hAnsiTheme="minorHAnsi"/>
              <w:noProof/>
              <w:color w:val="632423" w:themeColor="accent2" w:themeShade="80"/>
              <w:szCs w:val="24"/>
              <w:lang w:val="en-US"/>
            </w:rPr>
          </w:pPr>
          <w:hyperlink w:anchor="_Toc536118230" w:history="1">
            <w:r w:rsidRPr="00D54571">
              <w:rPr>
                <w:rStyle w:val="Hyperlink"/>
                <w:noProof/>
                <w:color w:val="632423" w:themeColor="accent2" w:themeShade="80"/>
              </w:rPr>
              <w:t>5. SUMMARY OF VULNERABILITIES/NEEDS ADDRESSED BY FJL</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_Toc536118230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30</w:t>
            </w:r>
            <w:r w:rsidRPr="00D54571">
              <w:rPr>
                <w:noProof/>
                <w:webHidden/>
                <w:color w:val="632423" w:themeColor="accent2" w:themeShade="80"/>
              </w:rPr>
              <w:fldChar w:fldCharType="end"/>
            </w:r>
          </w:hyperlink>
        </w:p>
        <w:p w14:paraId="11B95909" w14:textId="13C8096F" w:rsidR="00D54571" w:rsidRPr="00D54571" w:rsidRDefault="00D54571">
          <w:pPr>
            <w:pStyle w:val="TOC1"/>
            <w:tabs>
              <w:tab w:val="right" w:leader="dot" w:pos="9350"/>
            </w:tabs>
            <w:rPr>
              <w:rFonts w:asciiTheme="minorHAnsi" w:eastAsiaTheme="minorEastAsia" w:hAnsiTheme="minorHAnsi"/>
              <w:noProof/>
              <w:color w:val="632423" w:themeColor="accent2" w:themeShade="80"/>
              <w:szCs w:val="24"/>
              <w:lang w:val="en-US"/>
            </w:rPr>
          </w:pPr>
          <w:hyperlink w:anchor="_Toc536118231" w:history="1">
            <w:r w:rsidRPr="00D54571">
              <w:rPr>
                <w:rStyle w:val="Hyperlink"/>
                <w:noProof/>
                <w:color w:val="632423" w:themeColor="accent2" w:themeShade="80"/>
              </w:rPr>
              <w:t>6. THE REASEARCH TEAM IN CHEMIN RAIL</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_Toc536118231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32</w:t>
            </w:r>
            <w:r w:rsidRPr="00D54571">
              <w:rPr>
                <w:noProof/>
                <w:webHidden/>
                <w:color w:val="632423" w:themeColor="accent2" w:themeShade="80"/>
              </w:rPr>
              <w:fldChar w:fldCharType="end"/>
            </w:r>
          </w:hyperlink>
        </w:p>
        <w:p w14:paraId="0E995A1B" w14:textId="435D6D69" w:rsidR="00D54571" w:rsidRPr="00D54571" w:rsidRDefault="00D54571">
          <w:pPr>
            <w:pStyle w:val="TOC1"/>
            <w:tabs>
              <w:tab w:val="right" w:leader="dot" w:pos="9350"/>
            </w:tabs>
            <w:rPr>
              <w:rFonts w:asciiTheme="minorHAnsi" w:eastAsiaTheme="minorEastAsia" w:hAnsiTheme="minorHAnsi"/>
              <w:noProof/>
              <w:color w:val="632423" w:themeColor="accent2" w:themeShade="80"/>
              <w:szCs w:val="24"/>
              <w:lang w:val="en-US"/>
            </w:rPr>
          </w:pPr>
          <w:hyperlink w:anchor="_Toc536118232" w:history="1">
            <w:r w:rsidRPr="00D54571">
              <w:rPr>
                <w:rStyle w:val="Hyperlink"/>
                <w:noProof/>
                <w:color w:val="632423" w:themeColor="accent2" w:themeShade="80"/>
              </w:rPr>
              <w:t>7. CONCLUSION AND WAY FORWARD</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_Toc536118232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34</w:t>
            </w:r>
            <w:r w:rsidRPr="00D54571">
              <w:rPr>
                <w:noProof/>
                <w:webHidden/>
                <w:color w:val="632423" w:themeColor="accent2" w:themeShade="80"/>
              </w:rPr>
              <w:fldChar w:fldCharType="end"/>
            </w:r>
          </w:hyperlink>
        </w:p>
        <w:p w14:paraId="2C227B40" w14:textId="2646B1E6" w:rsidR="00D54571" w:rsidRPr="00D54571" w:rsidRDefault="00D54571">
          <w:pPr>
            <w:pStyle w:val="TOC1"/>
            <w:tabs>
              <w:tab w:val="right" w:leader="dot" w:pos="9350"/>
            </w:tabs>
            <w:rPr>
              <w:rFonts w:asciiTheme="minorHAnsi" w:eastAsiaTheme="minorEastAsia" w:hAnsiTheme="minorHAnsi"/>
              <w:noProof/>
              <w:color w:val="632423" w:themeColor="accent2" w:themeShade="80"/>
              <w:szCs w:val="24"/>
              <w:lang w:val="en-US"/>
            </w:rPr>
          </w:pPr>
          <w:hyperlink w:anchor="_Toc536118233" w:history="1">
            <w:r w:rsidRPr="00D54571">
              <w:rPr>
                <w:rStyle w:val="Hyperlink"/>
                <w:noProof/>
                <w:color w:val="632423" w:themeColor="accent2" w:themeShade="80"/>
                <w:lang w:val="en-US"/>
              </w:rPr>
              <w:t>8. ANNEXES</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_Toc536118233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36</w:t>
            </w:r>
            <w:r w:rsidRPr="00D54571">
              <w:rPr>
                <w:noProof/>
                <w:webHidden/>
                <w:color w:val="632423" w:themeColor="accent2" w:themeShade="80"/>
              </w:rPr>
              <w:fldChar w:fldCharType="end"/>
            </w:r>
          </w:hyperlink>
        </w:p>
        <w:p w14:paraId="41DF1DFE" w14:textId="46C6260E" w:rsidR="00D54571" w:rsidRPr="00D54571" w:rsidRDefault="00D54571">
          <w:pPr>
            <w:pStyle w:val="TOC2"/>
            <w:tabs>
              <w:tab w:val="right" w:leader="dot" w:pos="9350"/>
            </w:tabs>
            <w:rPr>
              <w:rFonts w:asciiTheme="minorHAnsi" w:eastAsiaTheme="minorEastAsia" w:hAnsiTheme="minorHAnsi"/>
              <w:noProof/>
              <w:color w:val="632423" w:themeColor="accent2" w:themeShade="80"/>
              <w:szCs w:val="24"/>
              <w:lang w:val="en-US"/>
            </w:rPr>
          </w:pPr>
          <w:hyperlink w:anchor="_Toc536118234" w:history="1">
            <w:r w:rsidRPr="00D54571">
              <w:rPr>
                <w:rStyle w:val="Hyperlink"/>
                <w:noProof/>
                <w:color w:val="632423" w:themeColor="accent2" w:themeShade="80"/>
                <w:lang w:val="en-US"/>
              </w:rPr>
              <w:t>8.1 ANNEX 1</w:t>
            </w:r>
            <w:r w:rsidRPr="00D54571">
              <w:rPr>
                <w:noProof/>
                <w:webHidden/>
                <w:color w:val="632423" w:themeColor="accent2" w:themeShade="80"/>
              </w:rPr>
              <w:tab/>
            </w:r>
            <w:r w:rsidRPr="00D54571">
              <w:rPr>
                <w:noProof/>
                <w:webHidden/>
                <w:color w:val="632423" w:themeColor="accent2" w:themeShade="80"/>
              </w:rPr>
              <w:fldChar w:fldCharType="begin"/>
            </w:r>
            <w:r w:rsidRPr="00D54571">
              <w:rPr>
                <w:noProof/>
                <w:webHidden/>
                <w:color w:val="632423" w:themeColor="accent2" w:themeShade="80"/>
              </w:rPr>
              <w:instrText xml:space="preserve"> PAGEREF _Toc536118234 \h </w:instrText>
            </w:r>
            <w:r w:rsidRPr="00D54571">
              <w:rPr>
                <w:noProof/>
                <w:webHidden/>
                <w:color w:val="632423" w:themeColor="accent2" w:themeShade="80"/>
              </w:rPr>
            </w:r>
            <w:r w:rsidRPr="00D54571">
              <w:rPr>
                <w:noProof/>
                <w:webHidden/>
                <w:color w:val="632423" w:themeColor="accent2" w:themeShade="80"/>
              </w:rPr>
              <w:fldChar w:fldCharType="separate"/>
            </w:r>
            <w:r w:rsidRPr="00D54571">
              <w:rPr>
                <w:noProof/>
                <w:webHidden/>
                <w:color w:val="632423" w:themeColor="accent2" w:themeShade="80"/>
              </w:rPr>
              <w:t>36</w:t>
            </w:r>
            <w:r w:rsidRPr="00D54571">
              <w:rPr>
                <w:noProof/>
                <w:webHidden/>
                <w:color w:val="632423" w:themeColor="accent2" w:themeShade="80"/>
              </w:rPr>
              <w:fldChar w:fldCharType="end"/>
            </w:r>
          </w:hyperlink>
        </w:p>
        <w:p w14:paraId="393FB53C" w14:textId="436D1962" w:rsidR="00886343" w:rsidRPr="00234F4B" w:rsidRDefault="00682D24" w:rsidP="00BA7ABD">
          <w:pPr>
            <w:spacing w:line="360" w:lineRule="auto"/>
            <w:jc w:val="both"/>
            <w:rPr>
              <w:color w:val="403152" w:themeColor="accent4" w:themeShade="80"/>
            </w:rPr>
          </w:pPr>
          <w:r w:rsidRPr="00D54571">
            <w:rPr>
              <w:color w:val="632423" w:themeColor="accent2" w:themeShade="80"/>
            </w:rPr>
            <w:fldChar w:fldCharType="end"/>
          </w:r>
        </w:p>
      </w:sdtContent>
    </w:sdt>
    <w:p w14:paraId="5C189530" w14:textId="77777777" w:rsidR="00886343" w:rsidRPr="00234F4B" w:rsidRDefault="00886343" w:rsidP="00BA7ABD">
      <w:pPr>
        <w:pStyle w:val="Heading1"/>
        <w:spacing w:line="360" w:lineRule="auto"/>
        <w:jc w:val="both"/>
        <w:rPr>
          <w:lang w:val="en-US"/>
        </w:rPr>
      </w:pPr>
    </w:p>
    <w:p w14:paraId="36203CD6" w14:textId="77777777" w:rsidR="00886343" w:rsidRPr="00234F4B" w:rsidRDefault="00886343" w:rsidP="00BA7ABD">
      <w:pPr>
        <w:pStyle w:val="Heading1"/>
        <w:spacing w:line="360" w:lineRule="auto"/>
        <w:jc w:val="both"/>
        <w:rPr>
          <w:lang w:val="en-US"/>
        </w:rPr>
        <w:sectPr w:rsidR="00886343" w:rsidRPr="00234F4B" w:rsidSect="00F200BC">
          <w:headerReference w:type="default" r:id="rId13"/>
          <w:footerReference w:type="default" r:id="rId14"/>
          <w:pgSz w:w="12240" w:h="15840"/>
          <w:pgMar w:top="1440" w:right="1440" w:bottom="1440" w:left="1440" w:header="720" w:footer="720" w:gutter="0"/>
          <w:cols w:space="720"/>
          <w:docGrid w:linePitch="360"/>
        </w:sectPr>
      </w:pPr>
    </w:p>
    <w:p w14:paraId="3D69DF20" w14:textId="7D4E08A7" w:rsidR="009725F7" w:rsidRPr="00234F4B" w:rsidRDefault="00C855CD" w:rsidP="00BA7ABD">
      <w:pPr>
        <w:pStyle w:val="Heading1"/>
        <w:spacing w:line="360" w:lineRule="auto"/>
        <w:jc w:val="both"/>
        <w:rPr>
          <w:lang w:val="en-US"/>
        </w:rPr>
      </w:pPr>
      <w:bookmarkStart w:id="1" w:name="_Toc536118210"/>
      <w:r w:rsidRPr="00234F4B">
        <w:rPr>
          <w:lang w:val="en-US"/>
        </w:rPr>
        <w:lastRenderedPageBreak/>
        <w:t>EXECUTIVE SUMMARY</w:t>
      </w:r>
      <w:bookmarkEnd w:id="1"/>
    </w:p>
    <w:p w14:paraId="21A1B235" w14:textId="2A2833F6" w:rsidR="009725F7" w:rsidRPr="00234F4B" w:rsidRDefault="009725F7" w:rsidP="00BA7ABD">
      <w:pPr>
        <w:spacing w:line="360" w:lineRule="auto"/>
        <w:jc w:val="both"/>
      </w:pPr>
      <w:r w:rsidRPr="00234F4B">
        <w:t>For 12 years, Fondation Joseph Lagesse (FJL) has provided social and development support to the community of Chemin Rail.</w:t>
      </w:r>
      <w:r w:rsidR="00BA7ABD" w:rsidRPr="00234F4B">
        <w:t xml:space="preserve">  </w:t>
      </w:r>
      <w:r w:rsidRPr="00234F4B">
        <w:t xml:space="preserve">Chemin Rail is a small </w:t>
      </w:r>
      <w:r w:rsidR="008370EC" w:rsidRPr="00234F4B">
        <w:t>locality</w:t>
      </w:r>
      <w:r w:rsidRPr="00234F4B">
        <w:t xml:space="preserve"> situated in the north east of Mauritius.</w:t>
      </w:r>
      <w:r w:rsidR="00BA7ABD" w:rsidRPr="00234F4B">
        <w:t xml:space="preserve">  </w:t>
      </w:r>
      <w:r w:rsidRPr="00234F4B">
        <w:t xml:space="preserve">Once a community made vulnerable by socio-economic issues (lack of education, unemployment, substance </w:t>
      </w:r>
      <w:r w:rsidR="00BA7ABD" w:rsidRPr="00234F4B">
        <w:t>abuse</w:t>
      </w:r>
      <w:r w:rsidRPr="00234F4B">
        <w:t xml:space="preserve"> and associated violence, lack of access to existing services, and sub-standard housing)</w:t>
      </w:r>
      <w:r w:rsidR="0074118C">
        <w:t>,</w:t>
      </w:r>
      <w:r w:rsidRPr="00234F4B">
        <w:t xml:space="preserve"> Chemin Rail is now a</w:t>
      </w:r>
      <w:r w:rsidR="00D07AC4">
        <w:t xml:space="preserve">n empowered </w:t>
      </w:r>
      <w:r w:rsidRPr="00234F4B">
        <w:t xml:space="preserve">community.  With support from FJL, the </w:t>
      </w:r>
      <w:r w:rsidR="00BA7ABD" w:rsidRPr="00234F4B">
        <w:t>c</w:t>
      </w:r>
      <w:r w:rsidRPr="00234F4B">
        <w:t>ommunity now has:</w:t>
      </w:r>
    </w:p>
    <w:p w14:paraId="533E5E17" w14:textId="39A32D8C" w:rsidR="009725F7" w:rsidRPr="00234F4B" w:rsidRDefault="00FA673E" w:rsidP="00BA7ABD">
      <w:pPr>
        <w:pStyle w:val="ListParagraph"/>
        <w:numPr>
          <w:ilvl w:val="0"/>
          <w:numId w:val="19"/>
        </w:numPr>
        <w:spacing w:line="360" w:lineRule="auto"/>
        <w:jc w:val="both"/>
      </w:pPr>
      <w:r w:rsidRPr="00234F4B">
        <w:t>A</w:t>
      </w:r>
      <w:r w:rsidR="009725F7" w:rsidRPr="00234F4B">
        <w:t xml:space="preserve">ccess to basic needs, including:  </w:t>
      </w:r>
    </w:p>
    <w:p w14:paraId="1AAC7319" w14:textId="7FB29BFC" w:rsidR="009725F7" w:rsidRPr="00234F4B" w:rsidRDefault="00BA7ABD" w:rsidP="00BA7ABD">
      <w:pPr>
        <w:pStyle w:val="ListParagraph"/>
        <w:numPr>
          <w:ilvl w:val="1"/>
          <w:numId w:val="19"/>
        </w:numPr>
        <w:spacing w:line="360" w:lineRule="auto"/>
        <w:jc w:val="both"/>
      </w:pPr>
      <w:r w:rsidRPr="00234F4B">
        <w:t>s</w:t>
      </w:r>
      <w:r w:rsidR="009725F7" w:rsidRPr="00234F4B">
        <w:t xml:space="preserve">afe and secure housing through the construction </w:t>
      </w:r>
      <w:r w:rsidRPr="00234F4B">
        <w:t>of housing units</w:t>
      </w:r>
      <w:r w:rsidR="009725F7" w:rsidRPr="00234F4B">
        <w:t xml:space="preserve">; and </w:t>
      </w:r>
    </w:p>
    <w:p w14:paraId="64C83848" w14:textId="77777777" w:rsidR="009725F7" w:rsidRPr="00234F4B" w:rsidRDefault="009725F7" w:rsidP="00BA7ABD">
      <w:pPr>
        <w:pStyle w:val="ListParagraph"/>
        <w:numPr>
          <w:ilvl w:val="1"/>
          <w:numId w:val="19"/>
        </w:numPr>
        <w:spacing w:line="360" w:lineRule="auto"/>
        <w:jc w:val="both"/>
      </w:pPr>
      <w:r w:rsidRPr="00234F4B">
        <w:t>proper sanitary facilities to support good health and hygiene practices.</w:t>
      </w:r>
    </w:p>
    <w:p w14:paraId="702416D1" w14:textId="77777777" w:rsidR="009725F7" w:rsidRPr="00234F4B" w:rsidRDefault="009725F7" w:rsidP="00BA7ABD">
      <w:pPr>
        <w:pStyle w:val="ListParagraph"/>
        <w:numPr>
          <w:ilvl w:val="0"/>
          <w:numId w:val="19"/>
        </w:numPr>
        <w:spacing w:line="360" w:lineRule="auto"/>
        <w:jc w:val="both"/>
      </w:pPr>
      <w:r w:rsidRPr="00234F4B">
        <w:t xml:space="preserve">Acquired key development components, including:  </w:t>
      </w:r>
    </w:p>
    <w:p w14:paraId="338C4903" w14:textId="4A42A0FB" w:rsidR="009725F7" w:rsidRPr="00234F4B" w:rsidRDefault="00BA7ABD" w:rsidP="00BA7ABD">
      <w:pPr>
        <w:pStyle w:val="ListParagraph"/>
        <w:numPr>
          <w:ilvl w:val="1"/>
          <w:numId w:val="19"/>
        </w:numPr>
        <w:spacing w:line="360" w:lineRule="auto"/>
        <w:jc w:val="both"/>
      </w:pPr>
      <w:r w:rsidRPr="00234F4B">
        <w:t>i</w:t>
      </w:r>
      <w:r w:rsidR="009725F7" w:rsidRPr="00234F4B">
        <w:t xml:space="preserve">mproved access to existing public services such as public health; </w:t>
      </w:r>
    </w:p>
    <w:p w14:paraId="27D9BFF3" w14:textId="77777777" w:rsidR="009725F7" w:rsidRPr="00234F4B" w:rsidRDefault="009725F7" w:rsidP="00BA7ABD">
      <w:pPr>
        <w:pStyle w:val="ListParagraph"/>
        <w:numPr>
          <w:ilvl w:val="1"/>
          <w:numId w:val="19"/>
        </w:numPr>
        <w:spacing w:line="360" w:lineRule="auto"/>
        <w:jc w:val="both"/>
      </w:pPr>
      <w:r w:rsidRPr="00234F4B">
        <w:t xml:space="preserve">0% unemployment rates; and </w:t>
      </w:r>
    </w:p>
    <w:p w14:paraId="67A5882B" w14:textId="23A8302F" w:rsidR="009725F7" w:rsidRPr="00234F4B" w:rsidRDefault="009725F7" w:rsidP="00BA7ABD">
      <w:pPr>
        <w:pStyle w:val="ListParagraph"/>
        <w:numPr>
          <w:ilvl w:val="1"/>
          <w:numId w:val="19"/>
        </w:numPr>
        <w:spacing w:line="360" w:lineRule="auto"/>
        <w:jc w:val="both"/>
      </w:pPr>
      <w:r w:rsidRPr="00234F4B">
        <w:t xml:space="preserve">an improvement in formal education levels within the </w:t>
      </w:r>
      <w:r w:rsidR="00BA7ABD" w:rsidRPr="00234F4B">
        <w:t>c</w:t>
      </w:r>
      <w:r w:rsidRPr="00234F4B">
        <w:t>ommunity (all children in the community are currently attending formal education</w:t>
      </w:r>
      <w:r w:rsidR="00BA7ABD" w:rsidRPr="00234F4B">
        <w:t>al</w:t>
      </w:r>
      <w:r w:rsidRPr="00234F4B">
        <w:t xml:space="preserve"> structures).</w:t>
      </w:r>
    </w:p>
    <w:p w14:paraId="5465D0FB" w14:textId="77777777" w:rsidR="009725F7" w:rsidRPr="00234F4B" w:rsidRDefault="009725F7" w:rsidP="00BA7ABD">
      <w:pPr>
        <w:spacing w:line="360" w:lineRule="auto"/>
        <w:jc w:val="both"/>
      </w:pPr>
      <w:r w:rsidRPr="00234F4B">
        <w:t xml:space="preserve">Some of the key investments made by FJL in the development of Chemin Rail include: </w:t>
      </w:r>
    </w:p>
    <w:p w14:paraId="610F1495" w14:textId="2918A27A" w:rsidR="009725F7" w:rsidRPr="00234F4B" w:rsidRDefault="009725F7" w:rsidP="00BA7ABD">
      <w:pPr>
        <w:pStyle w:val="ListParagraph"/>
        <w:numPr>
          <w:ilvl w:val="0"/>
          <w:numId w:val="20"/>
        </w:numPr>
        <w:spacing w:line="360" w:lineRule="auto"/>
        <w:jc w:val="both"/>
      </w:pPr>
      <w:r w:rsidRPr="00234F4B">
        <w:t xml:space="preserve">The health and care of the </w:t>
      </w:r>
      <w:r w:rsidR="00784448" w:rsidRPr="00234F4B">
        <w:t>c</w:t>
      </w:r>
      <w:r w:rsidRPr="00234F4B">
        <w:t>ommunity (both for individual community members as well as the community as a whole);</w:t>
      </w:r>
    </w:p>
    <w:p w14:paraId="1A958B72" w14:textId="5CD8550D" w:rsidR="009725F7" w:rsidRPr="00234F4B" w:rsidRDefault="009725F7" w:rsidP="00BA7ABD">
      <w:pPr>
        <w:pStyle w:val="ListParagraph"/>
        <w:numPr>
          <w:ilvl w:val="0"/>
          <w:numId w:val="20"/>
        </w:numPr>
        <w:spacing w:line="360" w:lineRule="auto"/>
        <w:jc w:val="both"/>
      </w:pPr>
      <w:r w:rsidRPr="00234F4B">
        <w:t xml:space="preserve">Improving formal education levels in the </w:t>
      </w:r>
      <w:r w:rsidR="00784448" w:rsidRPr="00234F4B">
        <w:t>c</w:t>
      </w:r>
      <w:r w:rsidRPr="00234F4B">
        <w:t>ommunity by:</w:t>
      </w:r>
    </w:p>
    <w:p w14:paraId="76135CCB" w14:textId="77777777" w:rsidR="009725F7" w:rsidRPr="00234F4B" w:rsidRDefault="009725F7" w:rsidP="00BA7ABD">
      <w:pPr>
        <w:pStyle w:val="ListParagraph"/>
        <w:numPr>
          <w:ilvl w:val="1"/>
          <w:numId w:val="20"/>
        </w:numPr>
        <w:spacing w:line="360" w:lineRule="auto"/>
        <w:jc w:val="both"/>
      </w:pPr>
      <w:r w:rsidRPr="00234F4B">
        <w:t>raising community awareness of the importance and impact of education on personal and community development; and</w:t>
      </w:r>
    </w:p>
    <w:p w14:paraId="5FDBC36B" w14:textId="77777777" w:rsidR="009725F7" w:rsidRPr="00234F4B" w:rsidRDefault="009725F7" w:rsidP="00BA7ABD">
      <w:pPr>
        <w:pStyle w:val="ListParagraph"/>
        <w:numPr>
          <w:ilvl w:val="1"/>
          <w:numId w:val="20"/>
        </w:numPr>
        <w:spacing w:line="360" w:lineRule="auto"/>
        <w:jc w:val="both"/>
      </w:pPr>
      <w:r w:rsidRPr="00234F4B">
        <w:t>Changing community behaviour to promote positive education practices.</w:t>
      </w:r>
    </w:p>
    <w:p w14:paraId="0CE4BA76" w14:textId="77777777" w:rsidR="009725F7" w:rsidRPr="00234F4B" w:rsidRDefault="009725F7" w:rsidP="00BA7ABD">
      <w:pPr>
        <w:pStyle w:val="ListParagraph"/>
        <w:numPr>
          <w:ilvl w:val="0"/>
          <w:numId w:val="20"/>
        </w:numPr>
        <w:spacing w:line="360" w:lineRule="auto"/>
        <w:jc w:val="both"/>
      </w:pPr>
      <w:r w:rsidRPr="00234F4B">
        <w:t>Providing adult community members with activities to build local capacity and increase employment rates; and</w:t>
      </w:r>
    </w:p>
    <w:p w14:paraId="3DD20B7F" w14:textId="65ACF72D" w:rsidR="009725F7" w:rsidRPr="00234F4B" w:rsidRDefault="009725F7" w:rsidP="00BA7ABD">
      <w:pPr>
        <w:pStyle w:val="ListParagraph"/>
        <w:numPr>
          <w:ilvl w:val="0"/>
          <w:numId w:val="20"/>
        </w:numPr>
        <w:spacing w:line="360" w:lineRule="auto"/>
        <w:jc w:val="both"/>
      </w:pPr>
      <w:r w:rsidRPr="00234F4B">
        <w:t>Providing all community members with safe and secure housing (including proper sanitary facilities).</w:t>
      </w:r>
    </w:p>
    <w:p w14:paraId="37936E29" w14:textId="09BA1C1E" w:rsidR="00784448" w:rsidRPr="00234F4B" w:rsidRDefault="00784448" w:rsidP="00BA7ABD">
      <w:pPr>
        <w:spacing w:line="360" w:lineRule="auto"/>
        <w:jc w:val="both"/>
      </w:pPr>
      <w:r w:rsidRPr="00234F4B">
        <w:t xml:space="preserve">During these 12 years, FJL invested approximately </w:t>
      </w:r>
      <w:r w:rsidR="000F565D" w:rsidRPr="00234F4B">
        <w:t>Rs</w:t>
      </w:r>
      <w:r w:rsidRPr="00234F4B">
        <w:t xml:space="preserve"> </w:t>
      </w:r>
      <w:r w:rsidR="00D75A4D" w:rsidRPr="00234F4B">
        <w:t xml:space="preserve">33 </w:t>
      </w:r>
      <w:r w:rsidR="000F565D" w:rsidRPr="00234F4B">
        <w:t xml:space="preserve">million </w:t>
      </w:r>
      <w:r w:rsidRPr="00234F4B">
        <w:t>in the development of the community.</w:t>
      </w:r>
    </w:p>
    <w:p w14:paraId="01B82E30" w14:textId="4EABD463" w:rsidR="009725F7" w:rsidRPr="00234F4B" w:rsidRDefault="009725F7" w:rsidP="00BA7ABD">
      <w:pPr>
        <w:spacing w:line="360" w:lineRule="auto"/>
        <w:jc w:val="both"/>
      </w:pPr>
      <w:r w:rsidRPr="00234F4B">
        <w:lastRenderedPageBreak/>
        <w:t xml:space="preserve">In its work with the </w:t>
      </w:r>
      <w:r w:rsidR="00784448" w:rsidRPr="00234F4B">
        <w:t>c</w:t>
      </w:r>
      <w:r w:rsidRPr="00234F4B">
        <w:t>ommunity, FJL implemented several best practices, and also identified several lessons learnt for future community development initiatives.  These included:</w:t>
      </w:r>
    </w:p>
    <w:p w14:paraId="11D08FFA" w14:textId="77777777" w:rsidR="009725F7" w:rsidRPr="00234F4B" w:rsidRDefault="009725F7" w:rsidP="00BA7ABD">
      <w:pPr>
        <w:pStyle w:val="ListParagraph"/>
        <w:numPr>
          <w:ilvl w:val="0"/>
          <w:numId w:val="21"/>
        </w:numPr>
        <w:spacing w:line="360" w:lineRule="auto"/>
        <w:jc w:val="both"/>
      </w:pPr>
      <w:r w:rsidRPr="00234F4B">
        <w:t>Identifying local leaders and building their capacity to lead the development process of their community (including to mobilise community members);</w:t>
      </w:r>
    </w:p>
    <w:p w14:paraId="09302791" w14:textId="77777777" w:rsidR="009725F7" w:rsidRPr="00234F4B" w:rsidRDefault="009725F7" w:rsidP="00BA7ABD">
      <w:pPr>
        <w:pStyle w:val="ListParagraph"/>
        <w:numPr>
          <w:ilvl w:val="0"/>
          <w:numId w:val="21"/>
        </w:numPr>
        <w:spacing w:line="360" w:lineRule="auto"/>
        <w:jc w:val="both"/>
      </w:pPr>
      <w:r w:rsidRPr="00234F4B">
        <w:t>Ensuring strong consultation which ensures that communities have a voice, and that they are given the opportunity to identify, prioritise and analyse issues, and eventually lead their own development initiatives;</w:t>
      </w:r>
    </w:p>
    <w:p w14:paraId="176AA392" w14:textId="61A8DCCE" w:rsidR="009725F7" w:rsidRPr="00234F4B" w:rsidRDefault="00193AE2" w:rsidP="00BA7ABD">
      <w:pPr>
        <w:pStyle w:val="ListParagraph"/>
        <w:numPr>
          <w:ilvl w:val="0"/>
          <w:numId w:val="21"/>
        </w:numPr>
        <w:spacing w:line="360" w:lineRule="auto"/>
        <w:jc w:val="both"/>
      </w:pPr>
      <w:r>
        <w:t>S</w:t>
      </w:r>
      <w:r w:rsidR="009725F7" w:rsidRPr="00234F4B">
        <w:t xml:space="preserve">tronger planning to ensure that </w:t>
      </w:r>
      <w:r w:rsidR="006A32B6">
        <w:t>(</w:t>
      </w:r>
      <w:r>
        <w:t xml:space="preserve">1) </w:t>
      </w:r>
      <w:r w:rsidR="009725F7" w:rsidRPr="00234F4B">
        <w:t>activities meet community needs</w:t>
      </w:r>
      <w:r w:rsidR="00BA7ABD" w:rsidRPr="00234F4B">
        <w:t xml:space="preserve"> and </w:t>
      </w:r>
      <w:r w:rsidR="009725F7" w:rsidRPr="00234F4B">
        <w:t xml:space="preserve">can be evaluated to measure impact, and </w:t>
      </w:r>
      <w:r w:rsidR="006A32B6">
        <w:t>(</w:t>
      </w:r>
      <w:r>
        <w:t xml:space="preserve">2) </w:t>
      </w:r>
      <w:r w:rsidR="009725F7" w:rsidRPr="00234F4B">
        <w:t>have a sustainable exit strategy;</w:t>
      </w:r>
    </w:p>
    <w:p w14:paraId="0653E1F7" w14:textId="77777777" w:rsidR="00BA7ABD" w:rsidRPr="00234F4B" w:rsidRDefault="009725F7" w:rsidP="00BA7ABD">
      <w:pPr>
        <w:pStyle w:val="ListParagraph"/>
        <w:numPr>
          <w:ilvl w:val="0"/>
          <w:numId w:val="21"/>
        </w:numPr>
        <w:spacing w:line="360" w:lineRule="auto"/>
        <w:jc w:val="both"/>
      </w:pPr>
      <w:r w:rsidRPr="00234F4B">
        <w:t xml:space="preserve">Providing strong, two-way communication channels between </w:t>
      </w:r>
      <w:r w:rsidR="00BA7ABD" w:rsidRPr="00234F4B">
        <w:t xml:space="preserve">the </w:t>
      </w:r>
      <w:r w:rsidRPr="00234F4B">
        <w:t>communit</w:t>
      </w:r>
      <w:r w:rsidR="00BA7ABD" w:rsidRPr="00234F4B">
        <w:t>y</w:t>
      </w:r>
      <w:r w:rsidRPr="00234F4B">
        <w:t xml:space="preserve"> and FJL to promote mutual trust and partnership, and </w:t>
      </w:r>
      <w:r w:rsidR="00BA7ABD" w:rsidRPr="00234F4B">
        <w:t>ensure</w:t>
      </w:r>
      <w:r w:rsidRPr="00234F4B">
        <w:t xml:space="preserve"> quick resolutions of miscommunication; and</w:t>
      </w:r>
    </w:p>
    <w:p w14:paraId="52ED164C" w14:textId="54D57BD5" w:rsidR="009725F7" w:rsidRPr="00234F4B" w:rsidRDefault="009725F7" w:rsidP="00BA7ABD">
      <w:pPr>
        <w:pStyle w:val="ListParagraph"/>
        <w:numPr>
          <w:ilvl w:val="0"/>
          <w:numId w:val="21"/>
        </w:numPr>
        <w:spacing w:line="360" w:lineRule="auto"/>
        <w:jc w:val="both"/>
      </w:pPr>
      <w:r w:rsidRPr="00234F4B">
        <w:t>Improv</w:t>
      </w:r>
      <w:r w:rsidR="00BA7ABD" w:rsidRPr="00234F4B">
        <w:t>ing</w:t>
      </w:r>
      <w:r w:rsidRPr="00234F4B">
        <w:t xml:space="preserve"> communication and planning with other stakeholders and partners to:</w:t>
      </w:r>
    </w:p>
    <w:p w14:paraId="6C7D3D8B" w14:textId="1E0BA29C" w:rsidR="009725F7" w:rsidRPr="00234F4B" w:rsidRDefault="00BA7ABD" w:rsidP="00BA7ABD">
      <w:pPr>
        <w:pStyle w:val="ListParagraph"/>
        <w:numPr>
          <w:ilvl w:val="0"/>
          <w:numId w:val="28"/>
        </w:numPr>
        <w:spacing w:line="360" w:lineRule="auto"/>
        <w:jc w:val="both"/>
      </w:pPr>
      <w:r w:rsidRPr="00234F4B">
        <w:t>h</w:t>
      </w:r>
      <w:r w:rsidR="009725F7" w:rsidRPr="00234F4B">
        <w:t>elp FJL identify efficient and effective collaborations; and</w:t>
      </w:r>
    </w:p>
    <w:p w14:paraId="1BAEF8D5" w14:textId="77777777" w:rsidR="009725F7" w:rsidRPr="00234F4B" w:rsidRDefault="009725F7" w:rsidP="00BA7ABD">
      <w:pPr>
        <w:pStyle w:val="ListParagraph"/>
        <w:numPr>
          <w:ilvl w:val="0"/>
          <w:numId w:val="28"/>
        </w:numPr>
        <w:spacing w:line="360" w:lineRule="auto"/>
        <w:jc w:val="both"/>
      </w:pPr>
      <w:r w:rsidRPr="00234F4B">
        <w:t>ensure that all partners are delivering the same messages to communities.</w:t>
      </w:r>
    </w:p>
    <w:p w14:paraId="77D7E286" w14:textId="3519D0E9" w:rsidR="00B16499" w:rsidRPr="00234F4B" w:rsidRDefault="009725F7" w:rsidP="00BA7ABD">
      <w:pPr>
        <w:spacing w:line="360" w:lineRule="auto"/>
        <w:jc w:val="both"/>
      </w:pPr>
      <w:r w:rsidRPr="00234F4B">
        <w:t>The activities implemented by FJL have had mix</w:t>
      </w:r>
      <w:r w:rsidR="00DB3E00" w:rsidRPr="00234F4B">
        <w:t>ed</w:t>
      </w:r>
      <w:r w:rsidRPr="00234F4B">
        <w:t xml:space="preserve"> successes:</w:t>
      </w:r>
      <w:r w:rsidR="00FA2ECF" w:rsidRPr="00234F4B">
        <w:t xml:space="preserve">  </w:t>
      </w:r>
      <w:r w:rsidRPr="00234F4B">
        <w:t xml:space="preserve">Some activities which had little to no community consultation (e.g. </w:t>
      </w:r>
      <w:r w:rsidR="00DB3E00" w:rsidRPr="00234F4B">
        <w:t>S</w:t>
      </w:r>
      <w:r w:rsidRPr="00234F4B">
        <w:t>wimming lessons</w:t>
      </w:r>
      <w:r w:rsidR="00FA2ECF" w:rsidRPr="00234F4B">
        <w:t xml:space="preserve"> and Beekeeping lessons</w:t>
      </w:r>
      <w:r w:rsidRPr="00234F4B">
        <w:t>) have shown limited success.</w:t>
      </w:r>
      <w:r w:rsidR="00FA2ECF" w:rsidRPr="00234F4B">
        <w:t xml:space="preserve">  </w:t>
      </w:r>
      <w:r w:rsidRPr="00234F4B">
        <w:t xml:space="preserve">Other </w:t>
      </w:r>
      <w:r w:rsidR="00FA2ECF" w:rsidRPr="00234F4B">
        <w:t>interventions</w:t>
      </w:r>
      <w:r w:rsidRPr="00234F4B">
        <w:t xml:space="preserve">, such as the construction of safe and secure housing for community members, while very challenging, has proven very successful.  </w:t>
      </w:r>
    </w:p>
    <w:p w14:paraId="228CB642" w14:textId="45E4F4A5" w:rsidR="009725F7" w:rsidRPr="00234F4B" w:rsidRDefault="00FA2ECF" w:rsidP="00BA7ABD">
      <w:pPr>
        <w:spacing w:line="360" w:lineRule="auto"/>
        <w:jc w:val="both"/>
      </w:pPr>
      <w:r w:rsidRPr="00234F4B">
        <w:t xml:space="preserve">This retrospective study is written proof that </w:t>
      </w:r>
      <w:r w:rsidR="009725F7" w:rsidRPr="00234F4B">
        <w:t xml:space="preserve">success follows effective community consultation </w:t>
      </w:r>
      <w:r w:rsidRPr="00234F4B">
        <w:t xml:space="preserve">and the </w:t>
      </w:r>
      <w:r w:rsidR="009725F7" w:rsidRPr="00234F4B">
        <w:t>identif</w:t>
      </w:r>
      <w:r w:rsidRPr="00234F4B">
        <w:t>ication of</w:t>
      </w:r>
      <w:r w:rsidR="009725F7" w:rsidRPr="00234F4B">
        <w:t xml:space="preserve"> the needs and priorities of communities.</w:t>
      </w:r>
      <w:r w:rsidRPr="00234F4B">
        <w:t xml:space="preserve">  Moreover, w</w:t>
      </w:r>
      <w:r w:rsidR="009725F7" w:rsidRPr="00234F4B">
        <w:t>hile FJL</w:t>
      </w:r>
      <w:r w:rsidRPr="00234F4B">
        <w:t>’s</w:t>
      </w:r>
      <w:r w:rsidR="009725F7" w:rsidRPr="00234F4B">
        <w:t xml:space="preserve"> investment in Chemin Rail is considerable, </w:t>
      </w:r>
      <w:r w:rsidRPr="00234F4B">
        <w:t xml:space="preserve">this </w:t>
      </w:r>
      <w:r w:rsidR="009725F7" w:rsidRPr="00234F4B">
        <w:t xml:space="preserve">study </w:t>
      </w:r>
      <w:r w:rsidRPr="00234F4B">
        <w:t xml:space="preserve">also </w:t>
      </w:r>
      <w:r w:rsidR="009725F7" w:rsidRPr="00234F4B">
        <w:t xml:space="preserve">shows that the </w:t>
      </w:r>
      <w:r w:rsidR="00784448" w:rsidRPr="00234F4B">
        <w:t>c</w:t>
      </w:r>
      <w:r w:rsidR="009725F7" w:rsidRPr="00234F4B">
        <w:t xml:space="preserve">ommunity has not only had its basic needs met, but now has sufficient capacity to continue its own future development initiatives.  </w:t>
      </w:r>
    </w:p>
    <w:p w14:paraId="5EBB5CE1" w14:textId="77777777" w:rsidR="009725F7" w:rsidRPr="00234F4B" w:rsidRDefault="009725F7" w:rsidP="00BA7ABD">
      <w:pPr>
        <w:pStyle w:val="Heading1"/>
        <w:spacing w:line="360" w:lineRule="auto"/>
        <w:jc w:val="both"/>
        <w:rPr>
          <w:lang w:val="en-US"/>
        </w:rPr>
      </w:pPr>
    </w:p>
    <w:p w14:paraId="3A8FF76A" w14:textId="1D8F990D" w:rsidR="009725F7" w:rsidRPr="00234F4B" w:rsidRDefault="006A42D0" w:rsidP="00BA7ABD">
      <w:pPr>
        <w:spacing w:line="360" w:lineRule="auto"/>
        <w:jc w:val="both"/>
        <w:rPr>
          <w:rFonts w:eastAsiaTheme="majorEastAsia" w:cstheme="majorBidi"/>
          <w:b/>
          <w:bCs/>
          <w:color w:val="632423" w:themeColor="accent2" w:themeShade="80"/>
          <w:sz w:val="28"/>
          <w:szCs w:val="28"/>
          <w:lang w:val="en-US"/>
        </w:rPr>
      </w:pPr>
      <w:r w:rsidRPr="00234F4B">
        <w:rPr>
          <w:lang w:val="en-US"/>
        </w:rPr>
        <w:br w:type="page"/>
      </w:r>
    </w:p>
    <w:p w14:paraId="0DCAB4E3" w14:textId="1DF02D15" w:rsidR="00C54738" w:rsidRPr="00234F4B" w:rsidRDefault="006A42D0" w:rsidP="00BA7ABD">
      <w:pPr>
        <w:pStyle w:val="Heading1"/>
        <w:spacing w:line="360" w:lineRule="auto"/>
        <w:jc w:val="both"/>
        <w:rPr>
          <w:lang w:val="en-US"/>
        </w:rPr>
      </w:pPr>
      <w:bookmarkStart w:id="2" w:name="_Toc536118211"/>
      <w:r w:rsidRPr="00234F4B">
        <w:rPr>
          <w:lang w:val="en-US"/>
        </w:rPr>
        <w:lastRenderedPageBreak/>
        <w:t>1</w:t>
      </w:r>
      <w:r w:rsidR="00AA35FB" w:rsidRPr="00234F4B">
        <w:rPr>
          <w:lang w:val="en-US"/>
        </w:rPr>
        <w:t xml:space="preserve">. </w:t>
      </w:r>
      <w:r w:rsidR="00A32FF3" w:rsidRPr="00234F4B">
        <w:rPr>
          <w:lang w:val="en-US"/>
        </w:rPr>
        <w:t>INTRODUCTION</w:t>
      </w:r>
      <w:bookmarkEnd w:id="2"/>
    </w:p>
    <w:p w14:paraId="348A2575" w14:textId="2A802D01" w:rsidR="00B57A0A" w:rsidRPr="00234F4B" w:rsidRDefault="00AA35FB" w:rsidP="00BA7ABD">
      <w:pPr>
        <w:pStyle w:val="Heading2"/>
        <w:spacing w:line="360" w:lineRule="auto"/>
        <w:jc w:val="both"/>
        <w:rPr>
          <w:lang w:val="en-US"/>
        </w:rPr>
      </w:pPr>
      <w:bookmarkStart w:id="3" w:name="_Toc536118212"/>
      <w:r w:rsidRPr="00234F4B">
        <w:rPr>
          <w:lang w:val="en-US"/>
        </w:rPr>
        <w:t xml:space="preserve">1.1 </w:t>
      </w:r>
      <w:r w:rsidR="001B508B" w:rsidRPr="00234F4B">
        <w:rPr>
          <w:lang w:val="en-US"/>
        </w:rPr>
        <w:t xml:space="preserve">OVERVIEW AND </w:t>
      </w:r>
      <w:r w:rsidR="00B57A0A" w:rsidRPr="00234F4B">
        <w:t>OBJECTIVE</w:t>
      </w:r>
      <w:bookmarkEnd w:id="3"/>
    </w:p>
    <w:p w14:paraId="5C483C9C" w14:textId="10533437" w:rsidR="00DB04C3" w:rsidRPr="00234F4B" w:rsidRDefault="00007877" w:rsidP="00BA7ABD">
      <w:pPr>
        <w:spacing w:line="360" w:lineRule="auto"/>
        <w:jc w:val="both"/>
        <w:rPr>
          <w:lang w:val="en-US"/>
        </w:rPr>
      </w:pPr>
      <w:r w:rsidRPr="00234F4B">
        <w:rPr>
          <w:lang w:val="en-US"/>
        </w:rPr>
        <w:t xml:space="preserve">This report is a </w:t>
      </w:r>
      <w:r w:rsidR="007F1DAA" w:rsidRPr="00234F4B">
        <w:rPr>
          <w:lang w:val="en-US"/>
        </w:rPr>
        <w:t>retrospective</w:t>
      </w:r>
      <w:r w:rsidRPr="00234F4B">
        <w:rPr>
          <w:lang w:val="en-US"/>
        </w:rPr>
        <w:t xml:space="preserve"> study of the </w:t>
      </w:r>
      <w:r w:rsidR="00BE12D3" w:rsidRPr="00234F4B">
        <w:rPr>
          <w:lang w:val="en-US"/>
        </w:rPr>
        <w:t>transformed lives</w:t>
      </w:r>
      <w:r w:rsidR="00513B1C" w:rsidRPr="00234F4B">
        <w:rPr>
          <w:lang w:val="en-US"/>
        </w:rPr>
        <w:t xml:space="preserve"> and livelihoods</w:t>
      </w:r>
      <w:r w:rsidR="00BE12D3" w:rsidRPr="00234F4B">
        <w:rPr>
          <w:lang w:val="en-US"/>
        </w:rPr>
        <w:t xml:space="preserve"> o</w:t>
      </w:r>
      <w:r w:rsidR="00C60B04" w:rsidRPr="00234F4B">
        <w:rPr>
          <w:lang w:val="en-US"/>
        </w:rPr>
        <w:t>f the community that constitutes</w:t>
      </w:r>
      <w:r w:rsidR="00BE5CAD" w:rsidRPr="00234F4B">
        <w:rPr>
          <w:lang w:val="en-US"/>
        </w:rPr>
        <w:t xml:space="preserve"> the</w:t>
      </w:r>
      <w:r w:rsidR="00BE12D3" w:rsidRPr="00234F4B">
        <w:rPr>
          <w:lang w:val="en-US"/>
        </w:rPr>
        <w:t xml:space="preserve"> Chemin Rail </w:t>
      </w:r>
      <w:r w:rsidR="00ED69C0" w:rsidRPr="00234F4B">
        <w:rPr>
          <w:lang w:val="en-US"/>
        </w:rPr>
        <w:t>locality</w:t>
      </w:r>
      <w:r w:rsidR="00FA2ECF" w:rsidRPr="00234F4B">
        <w:rPr>
          <w:lang w:val="en-US"/>
        </w:rPr>
        <w:t xml:space="preserve"> after interventions carried out by the not-for-profit organisation, Fondation Joseph Lagesse (FJL); in particular</w:t>
      </w:r>
      <w:r w:rsidR="00705CFF" w:rsidRPr="00234F4B">
        <w:rPr>
          <w:lang w:val="en-US"/>
        </w:rPr>
        <w:t xml:space="preserve"> after the completion of a </w:t>
      </w:r>
      <w:r w:rsidR="0039718E" w:rsidRPr="00234F4B">
        <w:rPr>
          <w:lang w:val="en-US"/>
        </w:rPr>
        <w:t xml:space="preserve">social </w:t>
      </w:r>
      <w:r w:rsidR="00705CFF" w:rsidRPr="00234F4B">
        <w:rPr>
          <w:lang w:val="en-US"/>
        </w:rPr>
        <w:t>housing project</w:t>
      </w:r>
      <w:r w:rsidRPr="00234F4B">
        <w:rPr>
          <w:lang w:val="en-US"/>
        </w:rPr>
        <w:t>.</w:t>
      </w:r>
      <w:r w:rsidR="00FA2ECF" w:rsidRPr="00234F4B">
        <w:rPr>
          <w:lang w:val="en-US"/>
        </w:rPr>
        <w:t xml:space="preserve">  </w:t>
      </w:r>
      <w:r w:rsidR="00BE12D3" w:rsidRPr="00234F4B">
        <w:rPr>
          <w:lang w:val="en-US"/>
        </w:rPr>
        <w:t xml:space="preserve">The report </w:t>
      </w:r>
      <w:r w:rsidRPr="00234F4B">
        <w:rPr>
          <w:lang w:val="en-US"/>
        </w:rPr>
        <w:t>provid</w:t>
      </w:r>
      <w:r w:rsidR="00DB04C3">
        <w:rPr>
          <w:lang w:val="en-US"/>
        </w:rPr>
        <w:t>es</w:t>
      </w:r>
      <w:r w:rsidRPr="00234F4B">
        <w:rPr>
          <w:lang w:val="en-US"/>
        </w:rPr>
        <w:t xml:space="preserve"> a </w:t>
      </w:r>
      <w:r w:rsidR="006E09E0" w:rsidRPr="00234F4B">
        <w:rPr>
          <w:lang w:val="en-US"/>
        </w:rPr>
        <w:t xml:space="preserve">historical </w:t>
      </w:r>
      <w:r w:rsidRPr="00234F4B">
        <w:rPr>
          <w:lang w:val="en-US"/>
        </w:rPr>
        <w:t>narrative and factual description of the lives</w:t>
      </w:r>
      <w:r w:rsidR="00BE12D3" w:rsidRPr="00234F4B">
        <w:rPr>
          <w:lang w:val="en-US"/>
        </w:rPr>
        <w:t xml:space="preserve">, then and now, of </w:t>
      </w:r>
      <w:r w:rsidR="007A6316" w:rsidRPr="00234F4B">
        <w:rPr>
          <w:color w:val="000000" w:themeColor="text1"/>
          <w:lang w:val="en-US"/>
        </w:rPr>
        <w:t>2</w:t>
      </w:r>
      <w:r w:rsidR="007B33D8" w:rsidRPr="00234F4B">
        <w:rPr>
          <w:color w:val="000000" w:themeColor="text1"/>
          <w:lang w:val="en-US"/>
        </w:rPr>
        <w:t>0</w:t>
      </w:r>
      <w:r w:rsidR="00BE12D3" w:rsidRPr="00234F4B">
        <w:rPr>
          <w:color w:val="000000" w:themeColor="text1"/>
          <w:lang w:val="en-US"/>
        </w:rPr>
        <w:t xml:space="preserve"> families</w:t>
      </w:r>
      <w:r w:rsidR="0091567B" w:rsidRPr="00234F4B">
        <w:rPr>
          <w:color w:val="000000" w:themeColor="text1"/>
          <w:lang w:val="en-US"/>
        </w:rPr>
        <w:t xml:space="preserve"> </w:t>
      </w:r>
      <w:r w:rsidR="0091567B" w:rsidRPr="00234F4B">
        <w:rPr>
          <w:lang w:val="en-US"/>
        </w:rPr>
        <w:t xml:space="preserve">of Chemin Rail.  </w:t>
      </w:r>
    </w:p>
    <w:p w14:paraId="4FA2F236" w14:textId="261850D4" w:rsidR="00007877" w:rsidRPr="00234F4B" w:rsidRDefault="006A32B6" w:rsidP="00BA7ABD">
      <w:pPr>
        <w:spacing w:line="360" w:lineRule="auto"/>
        <w:jc w:val="both"/>
        <w:rPr>
          <w:lang w:val="en-US"/>
        </w:rPr>
      </w:pPr>
      <w:r>
        <w:rPr>
          <w:lang w:val="en-US"/>
        </w:rPr>
        <w:t>More s</w:t>
      </w:r>
      <w:r w:rsidR="0091567B" w:rsidRPr="00234F4B">
        <w:rPr>
          <w:lang w:val="en-US"/>
        </w:rPr>
        <w:t xml:space="preserve">pecifically, it will examine the </w:t>
      </w:r>
      <w:r w:rsidR="00DB04C3">
        <w:rPr>
          <w:lang w:val="en-US"/>
        </w:rPr>
        <w:t xml:space="preserve">families’ </w:t>
      </w:r>
      <w:r w:rsidR="00A14CB1" w:rsidRPr="00234F4B">
        <w:rPr>
          <w:lang w:val="en-US"/>
        </w:rPr>
        <w:t>transition out of the cycle of poverty</w:t>
      </w:r>
      <w:r w:rsidR="00DB04C3">
        <w:rPr>
          <w:lang w:val="en-US"/>
        </w:rPr>
        <w:t xml:space="preserve">, </w:t>
      </w:r>
      <w:r w:rsidR="004E665C" w:rsidRPr="00234F4B">
        <w:rPr>
          <w:lang w:val="en-US"/>
        </w:rPr>
        <w:t>the dynamics behind this social change</w:t>
      </w:r>
      <w:r w:rsidR="00DB04C3">
        <w:rPr>
          <w:lang w:val="en-US"/>
        </w:rPr>
        <w:t>,</w:t>
      </w:r>
      <w:r w:rsidR="004E665C" w:rsidRPr="00234F4B">
        <w:rPr>
          <w:lang w:val="en-US"/>
        </w:rPr>
        <w:t xml:space="preserve"> </w:t>
      </w:r>
      <w:r w:rsidR="00A14CB1" w:rsidRPr="00234F4B">
        <w:rPr>
          <w:lang w:val="en-US"/>
        </w:rPr>
        <w:t>and the impact</w:t>
      </w:r>
      <w:r w:rsidR="002C3327" w:rsidRPr="00234F4B">
        <w:rPr>
          <w:lang w:val="en-US"/>
        </w:rPr>
        <w:t xml:space="preserve"> of this</w:t>
      </w:r>
      <w:r w:rsidR="006E09E0" w:rsidRPr="00234F4B">
        <w:rPr>
          <w:lang w:val="en-US"/>
        </w:rPr>
        <w:t xml:space="preserve"> </w:t>
      </w:r>
      <w:r w:rsidR="00A14CB1" w:rsidRPr="00234F4B">
        <w:rPr>
          <w:lang w:val="en-US"/>
        </w:rPr>
        <w:t xml:space="preserve">shift on their </w:t>
      </w:r>
      <w:r w:rsidR="004E665C" w:rsidRPr="00234F4B">
        <w:rPr>
          <w:lang w:val="en-US"/>
        </w:rPr>
        <w:t>lives</w:t>
      </w:r>
      <w:r w:rsidR="00EA001B" w:rsidRPr="00234F4B">
        <w:rPr>
          <w:lang w:val="en-US"/>
        </w:rPr>
        <w:t xml:space="preserve"> and livelihoods</w:t>
      </w:r>
      <w:r w:rsidR="004E665C" w:rsidRPr="00234F4B">
        <w:rPr>
          <w:lang w:val="en-US"/>
        </w:rPr>
        <w:t>.</w:t>
      </w:r>
      <w:r w:rsidR="00FA2ECF" w:rsidRPr="00234F4B">
        <w:rPr>
          <w:lang w:val="en-US"/>
        </w:rPr>
        <w:t xml:space="preserve">  </w:t>
      </w:r>
      <w:r w:rsidR="004E665C" w:rsidRPr="00234F4B">
        <w:rPr>
          <w:lang w:val="en-US"/>
        </w:rPr>
        <w:t xml:space="preserve">This analysis is discussed from </w:t>
      </w:r>
      <w:r w:rsidR="00004249" w:rsidRPr="00234F4B">
        <w:rPr>
          <w:lang w:val="en-US"/>
        </w:rPr>
        <w:t xml:space="preserve">two </w:t>
      </w:r>
      <w:r w:rsidR="006C7DA8" w:rsidRPr="00234F4B">
        <w:rPr>
          <w:lang w:val="en-US"/>
        </w:rPr>
        <w:t xml:space="preserve">distinct </w:t>
      </w:r>
      <w:r w:rsidR="00004249" w:rsidRPr="00234F4B">
        <w:rPr>
          <w:lang w:val="en-US"/>
        </w:rPr>
        <w:t xml:space="preserve">perspectives, namely, that </w:t>
      </w:r>
      <w:r w:rsidR="0091567B" w:rsidRPr="00234F4B">
        <w:rPr>
          <w:lang w:val="en-US"/>
        </w:rPr>
        <w:t>o</w:t>
      </w:r>
      <w:r w:rsidR="00004249" w:rsidRPr="00234F4B">
        <w:rPr>
          <w:lang w:val="en-US"/>
        </w:rPr>
        <w:t>f the community members and that of the st</w:t>
      </w:r>
      <w:r w:rsidR="004E665C" w:rsidRPr="00234F4B">
        <w:rPr>
          <w:lang w:val="en-US"/>
        </w:rPr>
        <w:t>aff of Fondation Joseph Lagesse.</w:t>
      </w:r>
      <w:r w:rsidR="00004249" w:rsidRPr="00234F4B">
        <w:rPr>
          <w:lang w:val="en-US"/>
        </w:rPr>
        <w:t xml:space="preserve"> </w:t>
      </w:r>
      <w:r w:rsidR="006E09E0" w:rsidRPr="00234F4B">
        <w:rPr>
          <w:lang w:val="en-US"/>
        </w:rPr>
        <w:t xml:space="preserve"> </w:t>
      </w:r>
      <w:r w:rsidR="00007877" w:rsidRPr="00234F4B">
        <w:rPr>
          <w:lang w:val="en-US"/>
        </w:rPr>
        <w:t xml:space="preserve"> </w:t>
      </w:r>
    </w:p>
    <w:p w14:paraId="3932D90F" w14:textId="049261DD" w:rsidR="00101B1D" w:rsidRPr="00234F4B" w:rsidRDefault="00AA35FB" w:rsidP="00BA7ABD">
      <w:pPr>
        <w:pStyle w:val="Heading2"/>
        <w:spacing w:line="360" w:lineRule="auto"/>
        <w:jc w:val="both"/>
        <w:rPr>
          <w:bdr w:val="none" w:sz="0" w:space="0" w:color="auto" w:frame="1"/>
        </w:rPr>
      </w:pPr>
      <w:bookmarkStart w:id="4" w:name="_Toc536118213"/>
      <w:r w:rsidRPr="00234F4B">
        <w:rPr>
          <w:bdr w:val="none" w:sz="0" w:space="0" w:color="auto" w:frame="1"/>
        </w:rPr>
        <w:t xml:space="preserve">1.2 </w:t>
      </w:r>
      <w:r w:rsidR="00101B1D" w:rsidRPr="00234F4B">
        <w:rPr>
          <w:bdr w:val="none" w:sz="0" w:space="0" w:color="auto" w:frame="1"/>
        </w:rPr>
        <w:t>BACKGROUND</w:t>
      </w:r>
      <w:bookmarkEnd w:id="4"/>
    </w:p>
    <w:p w14:paraId="2E0C4E82" w14:textId="491E70C9" w:rsidR="00EA0838" w:rsidRPr="00234F4B" w:rsidRDefault="00476E65" w:rsidP="00BA7ABD">
      <w:pPr>
        <w:pStyle w:val="Heading3"/>
        <w:spacing w:line="360" w:lineRule="auto"/>
        <w:jc w:val="both"/>
      </w:pPr>
      <w:bookmarkStart w:id="5" w:name="_Toc536118214"/>
      <w:r>
        <w:t>The</w:t>
      </w:r>
      <w:r w:rsidR="009849EF" w:rsidRPr="00234F4B">
        <w:t xml:space="preserve"> name ‘Chemin Rail’</w:t>
      </w:r>
      <w:bookmarkEnd w:id="5"/>
    </w:p>
    <w:p w14:paraId="18E2380A" w14:textId="630128B3" w:rsidR="00EA0838" w:rsidRPr="00234F4B" w:rsidRDefault="00E17970" w:rsidP="00B35195">
      <w:pPr>
        <w:spacing w:line="360" w:lineRule="auto"/>
        <w:ind w:left="720"/>
        <w:jc w:val="both"/>
      </w:pPr>
      <w:r w:rsidRPr="00234F4B">
        <w:rPr>
          <w:b/>
          <w:noProof/>
          <w:color w:val="632423" w:themeColor="accent2" w:themeShade="80"/>
          <w:lang w:val="en-US"/>
        </w:rPr>
        <mc:AlternateContent>
          <mc:Choice Requires="wps">
            <w:drawing>
              <wp:inline distT="0" distB="0" distL="0" distR="0" wp14:anchorId="3E834F77" wp14:editId="4A5046FD">
                <wp:extent cx="5318125" cy="593969"/>
                <wp:effectExtent l="12700" t="12700" r="28575" b="28575"/>
                <wp:docPr id="11"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18125" cy="593969"/>
                        </a:xfrm>
                        <a:prstGeom prst="rect">
                          <a:avLst/>
                        </a:prstGeom>
                        <a:solidFill>
                          <a:schemeClr val="bg1">
                            <a:lumMod val="75000"/>
                          </a:schemeClr>
                        </a:solidFill>
                        <a:ln w="31750">
                          <a:solidFill>
                            <a:schemeClr val="accent2">
                              <a:lumMod val="50000"/>
                              <a:lumOff val="0"/>
                            </a:schemeClr>
                          </a:solidFill>
                          <a:miter lim="800000"/>
                          <a:headEnd/>
                          <a:tailEnd/>
                        </a:ln>
                      </wps:spPr>
                      <wps:txbx>
                        <w:txbxContent>
                          <w:p w14:paraId="5FF4FD51" w14:textId="3A69236E" w:rsidR="00DC76FF" w:rsidRPr="00EA0838" w:rsidRDefault="00DC76FF" w:rsidP="00B35195">
                            <w:pPr>
                              <w:spacing w:after="120" w:line="240" w:lineRule="auto"/>
                              <w:ind w:right="-15761"/>
                              <w:rPr>
                                <w:sz w:val="21"/>
                              </w:rPr>
                            </w:pPr>
                            <w:r w:rsidRPr="00EA0838">
                              <w:rPr>
                                <w:b/>
                                <w:sz w:val="21"/>
                              </w:rPr>
                              <w:t>chemin</w:t>
                            </w:r>
                            <w:r w:rsidRPr="00EA0838">
                              <w:rPr>
                                <w:sz w:val="21"/>
                              </w:rPr>
                              <w:t xml:space="preserve"> [ʃ(ə)mɛ̃] </w:t>
                            </w:r>
                            <w:r w:rsidRPr="00EA0838">
                              <w:rPr>
                                <w:i/>
                                <w:sz w:val="21"/>
                              </w:rPr>
                              <w:t>nm</w:t>
                            </w:r>
                            <w:r w:rsidRPr="00EA0838">
                              <w:rPr>
                                <w:sz w:val="21"/>
                              </w:rPr>
                              <w:t xml:space="preserve"> </w:t>
                            </w:r>
                            <w:r w:rsidRPr="00EA0838">
                              <w:rPr>
                                <w:i/>
                                <w:sz w:val="21"/>
                              </w:rPr>
                              <w:t>(g</w:t>
                            </w:r>
                            <w:r w:rsidRPr="00EA0838">
                              <w:rPr>
                                <w:rFonts w:ascii="Cambria" w:hAnsi="Cambria"/>
                                <w:i/>
                                <w:sz w:val="21"/>
                              </w:rPr>
                              <w:t>é</w:t>
                            </w:r>
                            <w:r w:rsidRPr="00EA0838">
                              <w:rPr>
                                <w:i/>
                                <w:sz w:val="21"/>
                              </w:rPr>
                              <w:t>n)</w:t>
                            </w:r>
                            <w:r w:rsidRPr="00EA0838">
                              <w:rPr>
                                <w:sz w:val="21"/>
                              </w:rPr>
                              <w:t xml:space="preserve"> path; </w:t>
                            </w:r>
                            <w:r w:rsidRPr="00EA0838">
                              <w:rPr>
                                <w:i/>
                                <w:sz w:val="21"/>
                              </w:rPr>
                              <w:t>(route)</w:t>
                            </w:r>
                            <w:r w:rsidRPr="00EA0838">
                              <w:rPr>
                                <w:sz w:val="21"/>
                              </w:rPr>
                              <w:t xml:space="preserve"> lane; </w:t>
                            </w:r>
                            <w:r w:rsidRPr="00EA0838">
                              <w:rPr>
                                <w:i/>
                                <w:sz w:val="21"/>
                              </w:rPr>
                              <w:t>(piste)</w:t>
                            </w:r>
                            <w:r w:rsidRPr="00EA0838">
                              <w:rPr>
                                <w:sz w:val="21"/>
                              </w:rPr>
                              <w:t xml:space="preserve"> track.</w:t>
                            </w:r>
                          </w:p>
                          <w:p w14:paraId="54A6F387" w14:textId="77777777" w:rsidR="00DC76FF" w:rsidRPr="00EA0838" w:rsidRDefault="00DC76FF" w:rsidP="00B35195">
                            <w:pPr>
                              <w:ind w:right="-15761"/>
                              <w:rPr>
                                <w:b/>
                                <w:sz w:val="21"/>
                              </w:rPr>
                            </w:pPr>
                            <w:r w:rsidRPr="00EA0838">
                              <w:rPr>
                                <w:b/>
                                <w:sz w:val="21"/>
                              </w:rPr>
                              <w:t xml:space="preserve">rail </w:t>
                            </w:r>
                            <w:r w:rsidRPr="00EA0838">
                              <w:rPr>
                                <w:sz w:val="21"/>
                              </w:rPr>
                              <w:t xml:space="preserve">[rɑj] </w:t>
                            </w:r>
                            <w:r w:rsidRPr="00EA0838">
                              <w:rPr>
                                <w:i/>
                                <w:sz w:val="21"/>
                              </w:rPr>
                              <w:t xml:space="preserve">nm </w:t>
                            </w:r>
                            <w:r w:rsidRPr="00EA0838">
                              <w:rPr>
                                <w:sz w:val="21"/>
                              </w:rPr>
                              <w:t xml:space="preserve">rail. </w:t>
                            </w:r>
                            <w:r w:rsidRPr="00EA0838">
                              <w:rPr>
                                <w:i/>
                                <w:sz w:val="21"/>
                              </w:rPr>
                              <w:t>(voie)</w:t>
                            </w:r>
                            <w:r w:rsidRPr="00EA0838">
                              <w:rPr>
                                <w:sz w:val="21"/>
                              </w:rPr>
                              <w:t xml:space="preserve"> </w:t>
                            </w:r>
                            <w:r w:rsidRPr="00EA0838">
                              <w:rPr>
                                <w:b/>
                                <w:sz w:val="21"/>
                              </w:rPr>
                              <w:t>les</w:t>
                            </w:r>
                            <w:r w:rsidRPr="00EA0838">
                              <w:rPr>
                                <w:rFonts w:ascii="Cambria" w:hAnsi="Cambria"/>
                                <w:b/>
                                <w:sz w:val="21"/>
                              </w:rPr>
                              <w:t>~</w:t>
                            </w:r>
                            <w:r w:rsidRPr="00EA0838">
                              <w:rPr>
                                <w:b/>
                                <w:sz w:val="21"/>
                              </w:rPr>
                              <w:t>s</w:t>
                            </w:r>
                            <w:r w:rsidRPr="00EA0838">
                              <w:rPr>
                                <w:sz w:val="21"/>
                              </w:rPr>
                              <w:t xml:space="preserve"> the rails, the track;</w:t>
                            </w:r>
                            <w:r w:rsidRPr="00EA0838">
                              <w:rPr>
                                <w:rFonts w:ascii="Cambria" w:hAnsi="Cambria"/>
                                <w:b/>
                                <w:sz w:val="21"/>
                              </w:rPr>
                              <w:t xml:space="preserve"> transport ~-route </w:t>
                            </w:r>
                            <w:r w:rsidRPr="00EA0838">
                              <w:rPr>
                                <w:rFonts w:ascii="Cambria" w:hAnsi="Cambria"/>
                                <w:sz w:val="21"/>
                              </w:rPr>
                              <w:t>road-rail transport.</w:t>
                            </w:r>
                          </w:p>
                          <w:p w14:paraId="487DFC47" w14:textId="7C27CC5C" w:rsidR="00DC76FF" w:rsidRPr="00877889" w:rsidRDefault="00DC76FF" w:rsidP="00B35195">
                            <w:pPr>
                              <w:ind w:right="-15761"/>
                              <w:rPr>
                                <w:b/>
                                <w:i/>
                                <w:color w:val="632423" w:themeColor="accent2" w:themeShade="80"/>
                                <w:lang w:val="fr-FR"/>
                              </w:rPr>
                            </w:pPr>
                          </w:p>
                          <w:p w14:paraId="5CFA72CC" w14:textId="77777777" w:rsidR="00DC76FF" w:rsidRDefault="00DC76FF" w:rsidP="00B35195">
                            <w:pPr>
                              <w:ind w:right="-15761"/>
                            </w:pPr>
                          </w:p>
                        </w:txbxContent>
                      </wps:txbx>
                      <wps:bodyPr rot="0" vert="horz" wrap="square" lIns="91440" tIns="45720" rIns="91440" bIns="45720" anchor="t" anchorCtr="0" upright="1">
                        <a:noAutofit/>
                      </wps:bodyPr>
                    </wps:wsp>
                  </a:graphicData>
                </a:graphic>
              </wp:inline>
            </w:drawing>
          </mc:Choice>
          <mc:Fallback>
            <w:pict>
              <v:shapetype w14:anchorId="3E834F77" id="_x0000_t202" coordsize="21600,21600" o:spt="202" path="m,l,21600r21600,l21600,xe">
                <v:stroke joinstyle="miter"/>
                <v:path gradientshapeok="t" o:connecttype="rect"/>
              </v:shapetype>
              <v:shape id="Text Box 37" o:spid="_x0000_s1026" type="#_x0000_t202" style="width:418.75pt;height:4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" fillcolor="#bfbfbf [2412]" strokecolor="#622423 [1605]" strokeweight="2.5pt">
                <v:textbox>
                  <w:txbxContent>
                    <w:p w14:paraId="5FF4FD51" w14:textId="3A69236E" w:rsidR="00DC76FF" w:rsidRPr="00EA0838" w:rsidRDefault="00DC76FF" w:rsidP="00B35195">
                      <w:pPr>
                        <w:spacing w:after="120" w:line="240" w:lineRule="auto"/>
                        <w:ind w:right="-15761"/>
                        <w:rPr>
                          <w:sz w:val="21"/>
                        </w:rPr>
                      </w:pPr>
                      <w:r w:rsidRPr="00EA0838">
                        <w:rPr>
                          <w:b/>
                          <w:sz w:val="21"/>
                        </w:rPr>
                        <w:t>chemin</w:t>
                      </w:r>
                      <w:r w:rsidRPr="00EA0838">
                        <w:rPr>
                          <w:sz w:val="21"/>
                        </w:rPr>
                        <w:t xml:space="preserve"> [ʃ(ə)mɛ̃] </w:t>
                      </w:r>
                      <w:r w:rsidRPr="00EA0838">
                        <w:rPr>
                          <w:i/>
                          <w:sz w:val="21"/>
                        </w:rPr>
                        <w:t>nm</w:t>
                      </w:r>
                      <w:r w:rsidRPr="00EA0838">
                        <w:rPr>
                          <w:sz w:val="21"/>
                        </w:rPr>
                        <w:t xml:space="preserve"> </w:t>
                      </w:r>
                      <w:r w:rsidRPr="00EA0838">
                        <w:rPr>
                          <w:i/>
                          <w:sz w:val="21"/>
                        </w:rPr>
                        <w:t>(g</w:t>
                      </w:r>
                      <w:r w:rsidRPr="00EA0838">
                        <w:rPr>
                          <w:rFonts w:ascii="Cambria" w:hAnsi="Cambria"/>
                          <w:i/>
                          <w:sz w:val="21"/>
                        </w:rPr>
                        <w:t>é</w:t>
                      </w:r>
                      <w:r w:rsidRPr="00EA0838">
                        <w:rPr>
                          <w:i/>
                          <w:sz w:val="21"/>
                        </w:rPr>
                        <w:t>n)</w:t>
                      </w:r>
                      <w:r w:rsidRPr="00EA0838">
                        <w:rPr>
                          <w:sz w:val="21"/>
                        </w:rPr>
                        <w:t xml:space="preserve"> path; </w:t>
                      </w:r>
                      <w:r w:rsidRPr="00EA0838">
                        <w:rPr>
                          <w:i/>
                          <w:sz w:val="21"/>
                        </w:rPr>
                        <w:t>(route)</w:t>
                      </w:r>
                      <w:r w:rsidRPr="00EA0838">
                        <w:rPr>
                          <w:sz w:val="21"/>
                        </w:rPr>
                        <w:t xml:space="preserve"> lane; </w:t>
                      </w:r>
                      <w:r w:rsidRPr="00EA0838">
                        <w:rPr>
                          <w:i/>
                          <w:sz w:val="21"/>
                        </w:rPr>
                        <w:t>(piste)</w:t>
                      </w:r>
                      <w:r w:rsidRPr="00EA0838">
                        <w:rPr>
                          <w:sz w:val="21"/>
                        </w:rPr>
                        <w:t xml:space="preserve"> track.</w:t>
                      </w:r>
                    </w:p>
                    <w:p w14:paraId="54A6F387" w14:textId="77777777" w:rsidR="00DC76FF" w:rsidRPr="00EA0838" w:rsidRDefault="00DC76FF" w:rsidP="00B35195">
                      <w:pPr>
                        <w:ind w:right="-15761"/>
                        <w:rPr>
                          <w:b/>
                          <w:sz w:val="21"/>
                        </w:rPr>
                      </w:pPr>
                      <w:r w:rsidRPr="00EA0838">
                        <w:rPr>
                          <w:b/>
                          <w:sz w:val="21"/>
                        </w:rPr>
                        <w:t xml:space="preserve">rail </w:t>
                      </w:r>
                      <w:r w:rsidRPr="00EA0838">
                        <w:rPr>
                          <w:sz w:val="21"/>
                        </w:rPr>
                        <w:t xml:space="preserve">[rɑj] </w:t>
                      </w:r>
                      <w:r w:rsidRPr="00EA0838">
                        <w:rPr>
                          <w:i/>
                          <w:sz w:val="21"/>
                        </w:rPr>
                        <w:t xml:space="preserve">nm </w:t>
                      </w:r>
                      <w:r w:rsidRPr="00EA0838">
                        <w:rPr>
                          <w:sz w:val="21"/>
                        </w:rPr>
                        <w:t xml:space="preserve">rail. </w:t>
                      </w:r>
                      <w:r w:rsidRPr="00EA0838">
                        <w:rPr>
                          <w:i/>
                          <w:sz w:val="21"/>
                        </w:rPr>
                        <w:t>(voie)</w:t>
                      </w:r>
                      <w:r w:rsidRPr="00EA0838">
                        <w:rPr>
                          <w:sz w:val="21"/>
                        </w:rPr>
                        <w:t xml:space="preserve"> </w:t>
                      </w:r>
                      <w:r w:rsidRPr="00EA0838">
                        <w:rPr>
                          <w:b/>
                          <w:sz w:val="21"/>
                        </w:rPr>
                        <w:t>les</w:t>
                      </w:r>
                      <w:r w:rsidRPr="00EA0838">
                        <w:rPr>
                          <w:rFonts w:ascii="Cambria" w:hAnsi="Cambria"/>
                          <w:b/>
                          <w:sz w:val="21"/>
                        </w:rPr>
                        <w:t>~</w:t>
                      </w:r>
                      <w:r w:rsidRPr="00EA0838">
                        <w:rPr>
                          <w:b/>
                          <w:sz w:val="21"/>
                        </w:rPr>
                        <w:t>s</w:t>
                      </w:r>
                      <w:r w:rsidRPr="00EA0838">
                        <w:rPr>
                          <w:sz w:val="21"/>
                        </w:rPr>
                        <w:t xml:space="preserve"> the rails, the track;</w:t>
                      </w:r>
                      <w:r w:rsidRPr="00EA0838">
                        <w:rPr>
                          <w:rFonts w:ascii="Cambria" w:hAnsi="Cambria"/>
                          <w:b/>
                          <w:sz w:val="21"/>
                        </w:rPr>
                        <w:t xml:space="preserve"> transport ~-route </w:t>
                      </w:r>
                      <w:r w:rsidRPr="00EA0838">
                        <w:rPr>
                          <w:rFonts w:ascii="Cambria" w:hAnsi="Cambria"/>
                          <w:sz w:val="21"/>
                        </w:rPr>
                        <w:t>road-rail transport.</w:t>
                      </w:r>
                    </w:p>
                    <w:p w14:paraId="487DFC47" w14:textId="7C27CC5C" w:rsidR="00DC76FF" w:rsidRPr="00877889" w:rsidRDefault="00DC76FF" w:rsidP="00B35195">
                      <w:pPr>
                        <w:ind w:right="-15761"/>
                        <w:rPr>
                          <w:b/>
                          <w:i/>
                          <w:color w:val="632423" w:themeColor="accent2" w:themeShade="80"/>
                          <w:lang w:val="fr-FR"/>
                        </w:rPr>
                      </w:pPr>
                    </w:p>
                    <w:p w14:paraId="5CFA72CC" w14:textId="77777777" w:rsidR="00DC76FF" w:rsidRDefault="00DC76FF" w:rsidP="00B35195">
                      <w:pPr>
                        <w:ind w:right="-15761"/>
                      </w:pPr>
                    </w:p>
                  </w:txbxContent>
                </v:textbox>
                <w10:anchorlock/>
              </v:shape>
            </w:pict>
          </mc:Fallback>
        </mc:AlternateContent>
      </w:r>
    </w:p>
    <w:p w14:paraId="7523FB03" w14:textId="41D81975" w:rsidR="00982882" w:rsidRPr="00234F4B" w:rsidRDefault="007959D9" w:rsidP="00BA7ABD">
      <w:pPr>
        <w:spacing w:line="360" w:lineRule="auto"/>
        <w:jc w:val="both"/>
      </w:pPr>
      <w:r w:rsidRPr="00234F4B">
        <w:t>Chemin Rail</w:t>
      </w:r>
      <w:r w:rsidR="00B148FF" w:rsidRPr="00234F4B">
        <w:t xml:space="preserve"> </w:t>
      </w:r>
      <w:r w:rsidRPr="00234F4B">
        <w:t xml:space="preserve">is a small </w:t>
      </w:r>
      <w:r w:rsidR="00ED69C0" w:rsidRPr="00234F4B">
        <w:t>locality</w:t>
      </w:r>
      <w:r w:rsidRPr="00234F4B">
        <w:t xml:space="preserve"> in the north east of Mauritius,</w:t>
      </w:r>
      <w:r w:rsidR="00B148FF" w:rsidRPr="00234F4B">
        <w:t xml:space="preserve"> in the district of Rivière du Rempart.</w:t>
      </w:r>
      <w:r w:rsidR="00FA2ECF" w:rsidRPr="00234F4B">
        <w:t xml:space="preserve">  </w:t>
      </w:r>
      <w:r w:rsidR="0054003F" w:rsidRPr="00234F4B">
        <w:t>It is nestled along the river Rivière du Rempart and a disused railway line.</w:t>
      </w:r>
      <w:r w:rsidR="00E1747C" w:rsidRPr="00234F4B">
        <w:t xml:space="preserve">  </w:t>
      </w:r>
      <w:r w:rsidR="00982882" w:rsidRPr="00234F4B">
        <w:t xml:space="preserve">The </w:t>
      </w:r>
      <w:r w:rsidR="00E1747C" w:rsidRPr="00234F4B">
        <w:t xml:space="preserve">neighbourhood </w:t>
      </w:r>
      <w:r w:rsidR="00982882" w:rsidRPr="00234F4B">
        <w:t xml:space="preserve">was originally called </w:t>
      </w:r>
      <w:r w:rsidR="00982882" w:rsidRPr="00234F4B">
        <w:rPr>
          <w:i/>
        </w:rPr>
        <w:t>Lor Po</w:t>
      </w:r>
      <w:r w:rsidR="00E1747C" w:rsidRPr="00234F4B">
        <w:rPr>
          <w:i/>
        </w:rPr>
        <w:t xml:space="preserve">n </w:t>
      </w:r>
      <w:r w:rsidR="00982882" w:rsidRPr="00234F4B">
        <w:t>(</w:t>
      </w:r>
      <w:r w:rsidR="00982882" w:rsidRPr="00234F4B">
        <w:rPr>
          <w:b/>
        </w:rPr>
        <w:t>English:</w:t>
      </w:r>
      <w:r w:rsidR="00982882" w:rsidRPr="00234F4B">
        <w:t xml:space="preserve"> </w:t>
      </w:r>
      <w:r w:rsidR="00982882" w:rsidRPr="00234F4B">
        <w:rPr>
          <w:i/>
        </w:rPr>
        <w:t>On the bridge</w:t>
      </w:r>
      <w:r w:rsidR="00982882" w:rsidRPr="00234F4B">
        <w:t xml:space="preserve">), </w:t>
      </w:r>
      <w:r w:rsidR="00E1747C" w:rsidRPr="00234F4B">
        <w:t xml:space="preserve">since it stretches along and across the bridge over the river; </w:t>
      </w:r>
      <w:r w:rsidR="00C0614C" w:rsidRPr="00234F4B">
        <w:t>but</w:t>
      </w:r>
      <w:r w:rsidR="00E1747C" w:rsidRPr="00234F4B">
        <w:t xml:space="preserve"> </w:t>
      </w:r>
      <w:r w:rsidR="00C0614C" w:rsidRPr="00234F4B">
        <w:t xml:space="preserve">has </w:t>
      </w:r>
      <w:r w:rsidR="0042158D" w:rsidRPr="00234F4B">
        <w:t>graduall</w:t>
      </w:r>
      <w:r w:rsidR="00C0614C" w:rsidRPr="00234F4B">
        <w:t xml:space="preserve">y been known by the name </w:t>
      </w:r>
      <w:r w:rsidR="00DB04C3">
        <w:t xml:space="preserve">of </w:t>
      </w:r>
      <w:r w:rsidR="00E1747C" w:rsidRPr="00234F4B">
        <w:t>Chemin Rail.</w:t>
      </w:r>
    </w:p>
    <w:p w14:paraId="0CDCF5AD" w14:textId="5554303B" w:rsidR="0026136F" w:rsidRPr="00234F4B" w:rsidRDefault="0054003F" w:rsidP="00BA7ABD">
      <w:pPr>
        <w:spacing w:line="360" w:lineRule="auto"/>
        <w:jc w:val="both"/>
      </w:pPr>
      <w:r w:rsidRPr="00234F4B">
        <w:t xml:space="preserve">The </w:t>
      </w:r>
      <w:r w:rsidR="00E17970" w:rsidRPr="00234F4B">
        <w:t>words</w:t>
      </w:r>
      <w:r w:rsidRPr="00234F4B">
        <w:t xml:space="preserve"> </w:t>
      </w:r>
      <w:r w:rsidR="00D4675D" w:rsidRPr="00234F4B">
        <w:t>‘</w:t>
      </w:r>
      <w:r w:rsidRPr="00234F4B">
        <w:t>Chemin</w:t>
      </w:r>
      <w:r w:rsidR="00D4675D" w:rsidRPr="00234F4B">
        <w:t>’</w:t>
      </w:r>
      <w:r w:rsidRPr="00234F4B">
        <w:t xml:space="preserve"> </w:t>
      </w:r>
      <w:r w:rsidR="00D4675D" w:rsidRPr="00234F4B">
        <w:t>‘</w:t>
      </w:r>
      <w:r w:rsidRPr="00234F4B">
        <w:t>Rail</w:t>
      </w:r>
      <w:r w:rsidR="00D4675D" w:rsidRPr="00234F4B">
        <w:t>’</w:t>
      </w:r>
      <w:r w:rsidR="00E17970" w:rsidRPr="00234F4B">
        <w:t xml:space="preserve"> are French for </w:t>
      </w:r>
      <w:r w:rsidR="00D4675D" w:rsidRPr="00234F4B">
        <w:t>‘</w:t>
      </w:r>
      <w:r w:rsidR="00E17970" w:rsidRPr="00234F4B">
        <w:rPr>
          <w:i/>
        </w:rPr>
        <w:t>Railroad</w:t>
      </w:r>
      <w:r w:rsidR="00D4675D" w:rsidRPr="00234F4B">
        <w:rPr>
          <w:i/>
        </w:rPr>
        <w:t>’</w:t>
      </w:r>
      <w:r w:rsidR="00E17970" w:rsidRPr="00234F4B">
        <w:rPr>
          <w:i/>
        </w:rPr>
        <w:t xml:space="preserve"> </w:t>
      </w:r>
      <w:r w:rsidR="00E17970" w:rsidRPr="00234F4B">
        <w:t>(</w:t>
      </w:r>
      <w:r w:rsidR="00E17970" w:rsidRPr="00234F4B">
        <w:rPr>
          <w:b/>
        </w:rPr>
        <w:t>Kreol:</w:t>
      </w:r>
      <w:r w:rsidR="00E17970" w:rsidRPr="00234F4B">
        <w:t xml:space="preserve"> </w:t>
      </w:r>
      <w:r w:rsidR="00E17970" w:rsidRPr="00234F4B">
        <w:rPr>
          <w:i/>
        </w:rPr>
        <w:t>Sime Rel</w:t>
      </w:r>
      <w:r w:rsidR="00E17970" w:rsidRPr="00234F4B">
        <w:t>) and the name is</w:t>
      </w:r>
      <w:r w:rsidRPr="00234F4B">
        <w:t xml:space="preserve"> thus infused with the history of this area of Mauritius, which </w:t>
      </w:r>
      <w:r w:rsidR="0032734A" w:rsidRPr="00234F4B">
        <w:t>harboured</w:t>
      </w:r>
      <w:r w:rsidRPr="00234F4B">
        <w:t xml:space="preserve"> part of the </w:t>
      </w:r>
      <w:r w:rsidR="00E17970" w:rsidRPr="00234F4B">
        <w:t xml:space="preserve">Mauritian </w:t>
      </w:r>
      <w:r w:rsidRPr="00234F4B">
        <w:t xml:space="preserve">railway network, the North line, </w:t>
      </w:r>
      <w:r w:rsidR="00E17970" w:rsidRPr="00234F4B">
        <w:t>which started operation in 1864 and was closed down a century later.  The railway tracks</w:t>
      </w:r>
      <w:r w:rsidRPr="00234F4B">
        <w:t xml:space="preserve"> are still present to this day. </w:t>
      </w:r>
    </w:p>
    <w:p w14:paraId="4E7F1702" w14:textId="04DFE01D" w:rsidR="00885FAB" w:rsidRPr="00234F4B" w:rsidRDefault="00885FAB" w:rsidP="00BA7ABD">
      <w:pPr>
        <w:pStyle w:val="Heading3"/>
        <w:spacing w:line="360" w:lineRule="auto"/>
        <w:jc w:val="both"/>
      </w:pPr>
      <w:bookmarkStart w:id="6" w:name="_Toc536118215"/>
      <w:r w:rsidRPr="00234F4B">
        <w:lastRenderedPageBreak/>
        <w:t xml:space="preserve">The </w:t>
      </w:r>
      <w:r w:rsidR="00DB04C3">
        <w:t>origin</w:t>
      </w:r>
      <w:r w:rsidR="00DB04C3" w:rsidRPr="00234F4B">
        <w:t xml:space="preserve"> </w:t>
      </w:r>
      <w:r w:rsidRPr="00234F4B">
        <w:t>of Chemin Rail</w:t>
      </w:r>
      <w:bookmarkEnd w:id="6"/>
    </w:p>
    <w:p w14:paraId="06D39F45" w14:textId="63065460" w:rsidR="00CA5A51" w:rsidRPr="00234F4B" w:rsidRDefault="00ED69C0" w:rsidP="00BA7ABD">
      <w:pPr>
        <w:spacing w:line="360" w:lineRule="auto"/>
        <w:jc w:val="both"/>
      </w:pPr>
      <w:r w:rsidRPr="00234F4B">
        <w:t>The locality of Chemin Rail emerged</w:t>
      </w:r>
      <w:r w:rsidR="000200E2" w:rsidRPr="00234F4B">
        <w:t xml:space="preserve"> </w:t>
      </w:r>
      <w:r w:rsidR="00F824A1" w:rsidRPr="00234F4B">
        <w:t xml:space="preserve">after </w:t>
      </w:r>
      <w:r w:rsidR="000200E2" w:rsidRPr="00234F4B">
        <w:t>a</w:t>
      </w:r>
      <w:r w:rsidRPr="00234F4B">
        <w:t xml:space="preserve"> group of </w:t>
      </w:r>
      <w:r w:rsidR="00F824A1" w:rsidRPr="00234F4B">
        <w:t xml:space="preserve">poverty-stricken </w:t>
      </w:r>
      <w:r w:rsidR="00DB3E6A" w:rsidRPr="00234F4B">
        <w:t>individuals</w:t>
      </w:r>
      <w:r w:rsidR="00F824A1" w:rsidRPr="00234F4B">
        <w:t>,</w:t>
      </w:r>
      <w:r w:rsidR="0030763D" w:rsidRPr="00234F4B">
        <w:t xml:space="preserve"> </w:t>
      </w:r>
      <w:r w:rsidR="0030763D" w:rsidRPr="00234F4B">
        <w:rPr>
          <w:color w:val="000000" w:themeColor="text1"/>
        </w:rPr>
        <w:t xml:space="preserve">predominantly of </w:t>
      </w:r>
      <w:proofErr w:type="spellStart"/>
      <w:r w:rsidR="0030763D" w:rsidRPr="00234F4B">
        <w:rPr>
          <w:color w:val="000000" w:themeColor="text1"/>
        </w:rPr>
        <w:t>Kreol</w:t>
      </w:r>
      <w:proofErr w:type="spellEnd"/>
      <w:r w:rsidR="0030763D" w:rsidRPr="00234F4B">
        <w:rPr>
          <w:color w:val="000000" w:themeColor="text1"/>
        </w:rPr>
        <w:t xml:space="preserve"> origin, </w:t>
      </w:r>
      <w:r w:rsidR="008336E0" w:rsidRPr="00234F4B">
        <w:t>employed by</w:t>
      </w:r>
      <w:r w:rsidR="00DB3E6A" w:rsidRPr="00234F4B">
        <w:t xml:space="preserve"> the Mon Loisir Sugar Estate</w:t>
      </w:r>
      <w:r w:rsidR="000200E2" w:rsidRPr="00234F4B">
        <w:t xml:space="preserve"> </w:t>
      </w:r>
      <w:r w:rsidR="00802482" w:rsidRPr="00234F4B">
        <w:t xml:space="preserve">and </w:t>
      </w:r>
      <w:r w:rsidR="000200E2" w:rsidRPr="00234F4B">
        <w:t xml:space="preserve">in need </w:t>
      </w:r>
      <w:r w:rsidR="00F824A1" w:rsidRPr="00234F4B">
        <w:t>of</w:t>
      </w:r>
      <w:r w:rsidR="0030763D" w:rsidRPr="00234F4B">
        <w:t xml:space="preserve"> </w:t>
      </w:r>
      <w:r w:rsidR="00F824A1" w:rsidRPr="00234F4B">
        <w:t>housing</w:t>
      </w:r>
      <w:r w:rsidR="004B0577" w:rsidRPr="00234F4B">
        <w:t xml:space="preserve"> started to occupy</w:t>
      </w:r>
      <w:r w:rsidR="00F824A1" w:rsidRPr="00234F4B">
        <w:t xml:space="preserve"> a plot of land t</w:t>
      </w:r>
      <w:r w:rsidR="004B0577" w:rsidRPr="00234F4B">
        <w:t>o</w:t>
      </w:r>
      <w:r w:rsidR="00C82C53" w:rsidRPr="00234F4B">
        <w:t xml:space="preserve"> </w:t>
      </w:r>
      <w:r w:rsidR="00F824A1" w:rsidRPr="00234F4B">
        <w:t>build their homes</w:t>
      </w:r>
      <w:r w:rsidR="004B0577" w:rsidRPr="00234F4B">
        <w:t xml:space="preserve"> and house their families</w:t>
      </w:r>
      <w:r w:rsidR="00F824A1" w:rsidRPr="00234F4B">
        <w:t>.</w:t>
      </w:r>
      <w:r w:rsidR="00242A51" w:rsidRPr="00234F4B">
        <w:t xml:space="preserve">  With meagre resources, they ha</w:t>
      </w:r>
      <w:r w:rsidR="00DB04C3">
        <w:t>d</w:t>
      </w:r>
      <w:r w:rsidR="004B0577" w:rsidRPr="00234F4B">
        <w:t xml:space="preserve"> illegally resided on</w:t>
      </w:r>
      <w:r w:rsidR="00C82C53" w:rsidRPr="00234F4B">
        <w:t xml:space="preserve"> the plot of land </w:t>
      </w:r>
      <w:r w:rsidR="00962B39" w:rsidRPr="00234F4B">
        <w:t>for more than 50 years</w:t>
      </w:r>
      <w:r w:rsidR="00962B39" w:rsidRPr="00234F4B">
        <w:rPr>
          <w:color w:val="FF0000"/>
        </w:rPr>
        <w:t xml:space="preserve"> </w:t>
      </w:r>
      <w:r w:rsidR="00242A51" w:rsidRPr="00234F4B">
        <w:t xml:space="preserve">and lived in makeshift homes </w:t>
      </w:r>
      <w:r w:rsidR="00BB1DB9" w:rsidRPr="00234F4B">
        <w:t xml:space="preserve">with minimal amenities and </w:t>
      </w:r>
      <w:r w:rsidR="00890B79" w:rsidRPr="00234F4B">
        <w:t xml:space="preserve">in </w:t>
      </w:r>
      <w:r w:rsidR="00BB1DB9" w:rsidRPr="00234F4B">
        <w:t>precarious conditions</w:t>
      </w:r>
      <w:r w:rsidR="00242A51" w:rsidRPr="00234F4B">
        <w:t xml:space="preserve">.  </w:t>
      </w:r>
      <w:r w:rsidR="00890B79" w:rsidRPr="00234F4B">
        <w:t>Living on the margins of society, t</w:t>
      </w:r>
      <w:r w:rsidR="00242A51" w:rsidRPr="00234F4B">
        <w:t xml:space="preserve">he severity of their economic </w:t>
      </w:r>
      <w:r w:rsidR="00F55BC1" w:rsidRPr="00234F4B">
        <w:t xml:space="preserve">and </w:t>
      </w:r>
      <w:r w:rsidR="00890B79" w:rsidRPr="00234F4B">
        <w:t xml:space="preserve">social </w:t>
      </w:r>
      <w:r w:rsidR="00242A51" w:rsidRPr="00234F4B">
        <w:t>hardship was such th</w:t>
      </w:r>
      <w:r w:rsidR="00890B79" w:rsidRPr="00234F4B">
        <w:t>at their integration into mainstream development would be</w:t>
      </w:r>
      <w:r w:rsidR="00632A2B" w:rsidRPr="00234F4B">
        <w:t xml:space="preserve"> (and has been)</w:t>
      </w:r>
      <w:r w:rsidR="00890B79" w:rsidRPr="00234F4B">
        <w:t xml:space="preserve"> challenging and arduous. </w:t>
      </w:r>
    </w:p>
    <w:p w14:paraId="7F91DE79" w14:textId="77777777" w:rsidR="00CA5A51" w:rsidRPr="00234F4B" w:rsidRDefault="00CA5A51" w:rsidP="00BA7ABD">
      <w:pPr>
        <w:spacing w:line="360" w:lineRule="auto"/>
        <w:jc w:val="both"/>
      </w:pPr>
    </w:p>
    <w:p w14:paraId="1A10C1F1" w14:textId="77777777" w:rsidR="00A00DD0" w:rsidRPr="00234F4B" w:rsidRDefault="00A00DD0" w:rsidP="00BA7ABD">
      <w:pPr>
        <w:spacing w:line="360" w:lineRule="auto"/>
        <w:jc w:val="both"/>
        <w:sectPr w:rsidR="00A00DD0" w:rsidRPr="00234F4B" w:rsidSect="00F200BC">
          <w:headerReference w:type="default" r:id="rId15"/>
          <w:footerReference w:type="default" r:id="rId16"/>
          <w:pgSz w:w="12240" w:h="15840"/>
          <w:pgMar w:top="1440" w:right="1440" w:bottom="1440" w:left="1440" w:header="720" w:footer="720" w:gutter="0"/>
          <w:pgNumType w:start="1"/>
          <w:cols w:space="720"/>
          <w:docGrid w:linePitch="360"/>
        </w:sectPr>
      </w:pPr>
    </w:p>
    <w:p w14:paraId="0FED094E" w14:textId="5170A4BD" w:rsidR="00504963" w:rsidRPr="00234F4B" w:rsidRDefault="00CA5A51" w:rsidP="00BA7ABD">
      <w:pPr>
        <w:pStyle w:val="Heading1"/>
        <w:spacing w:line="360" w:lineRule="auto"/>
        <w:jc w:val="both"/>
      </w:pPr>
      <w:bookmarkStart w:id="7" w:name="_Toc536118216"/>
      <w:r w:rsidRPr="00234F4B">
        <w:lastRenderedPageBreak/>
        <w:t>2.</w:t>
      </w:r>
      <w:r w:rsidR="00504963" w:rsidRPr="00234F4B">
        <w:t xml:space="preserve"> RETROSPECTIVE CONTEXT</w:t>
      </w:r>
      <w:bookmarkEnd w:id="7"/>
    </w:p>
    <w:p w14:paraId="138AA525" w14:textId="1BA567F8" w:rsidR="0077644E" w:rsidRPr="00234F4B" w:rsidRDefault="0077644E" w:rsidP="00BA7ABD">
      <w:pPr>
        <w:spacing w:line="360" w:lineRule="auto"/>
        <w:jc w:val="both"/>
        <w:rPr>
          <w:color w:val="000000" w:themeColor="text1"/>
        </w:rPr>
      </w:pPr>
      <w:r w:rsidRPr="00234F4B">
        <w:rPr>
          <w:color w:val="000000" w:themeColor="text1"/>
        </w:rPr>
        <w:t>Th</w:t>
      </w:r>
      <w:r w:rsidR="00DB04C3">
        <w:rPr>
          <w:color w:val="000000" w:themeColor="text1"/>
        </w:rPr>
        <w:t>is</w:t>
      </w:r>
      <w:r w:rsidRPr="00234F4B">
        <w:rPr>
          <w:color w:val="000000" w:themeColor="text1"/>
        </w:rPr>
        <w:t xml:space="preserve"> </w:t>
      </w:r>
      <w:r w:rsidR="007F1DAA" w:rsidRPr="00234F4B">
        <w:rPr>
          <w:lang w:val="en-US"/>
        </w:rPr>
        <w:t>retrospective</w:t>
      </w:r>
      <w:r w:rsidR="007F1DAA" w:rsidRPr="00234F4B">
        <w:rPr>
          <w:color w:val="000000" w:themeColor="text1"/>
        </w:rPr>
        <w:t xml:space="preserve"> s</w:t>
      </w:r>
      <w:r w:rsidRPr="00234F4B">
        <w:rPr>
          <w:color w:val="000000" w:themeColor="text1"/>
        </w:rPr>
        <w:t xml:space="preserve">tudy was conducted through consultative meetings </w:t>
      </w:r>
      <w:r w:rsidR="00837A5D" w:rsidRPr="00234F4B">
        <w:t xml:space="preserve">from </w:t>
      </w:r>
      <w:r w:rsidR="00E37070" w:rsidRPr="00234F4B">
        <w:t>July</w:t>
      </w:r>
      <w:r w:rsidR="00837A5D" w:rsidRPr="00234F4B">
        <w:t xml:space="preserve"> to November 2018 </w:t>
      </w:r>
      <w:r w:rsidRPr="00234F4B">
        <w:rPr>
          <w:color w:val="000000" w:themeColor="text1"/>
        </w:rPr>
        <w:t xml:space="preserve">with community members and the staff </w:t>
      </w:r>
      <w:r w:rsidR="00424B25" w:rsidRPr="00234F4B">
        <w:rPr>
          <w:color w:val="000000" w:themeColor="text1"/>
        </w:rPr>
        <w:t xml:space="preserve">(current and former) </w:t>
      </w:r>
      <w:r w:rsidRPr="00234F4B">
        <w:rPr>
          <w:color w:val="000000" w:themeColor="text1"/>
        </w:rPr>
        <w:t xml:space="preserve">of </w:t>
      </w:r>
      <w:proofErr w:type="spellStart"/>
      <w:r w:rsidRPr="00234F4B">
        <w:rPr>
          <w:color w:val="000000" w:themeColor="text1"/>
        </w:rPr>
        <w:t>Fondation</w:t>
      </w:r>
      <w:proofErr w:type="spellEnd"/>
      <w:r w:rsidRPr="00234F4B">
        <w:rPr>
          <w:color w:val="000000" w:themeColor="text1"/>
        </w:rPr>
        <w:t xml:space="preserve"> Joseph </w:t>
      </w:r>
      <w:proofErr w:type="spellStart"/>
      <w:r w:rsidRPr="00234F4B">
        <w:rPr>
          <w:color w:val="000000" w:themeColor="text1"/>
        </w:rPr>
        <w:t>Lagesse</w:t>
      </w:r>
      <w:proofErr w:type="spellEnd"/>
      <w:r w:rsidR="005C3031" w:rsidRPr="00234F4B">
        <w:rPr>
          <w:color w:val="000000" w:themeColor="text1"/>
        </w:rPr>
        <w:t xml:space="preserve">.  </w:t>
      </w:r>
      <w:r w:rsidR="00535D58" w:rsidRPr="00234F4B">
        <w:rPr>
          <w:color w:val="000000" w:themeColor="text1"/>
        </w:rPr>
        <w:t>In addition, t</w:t>
      </w:r>
      <w:r w:rsidR="005C3031" w:rsidRPr="00234F4B">
        <w:rPr>
          <w:color w:val="000000" w:themeColor="text1"/>
        </w:rPr>
        <w:t xml:space="preserve">he use of </w:t>
      </w:r>
      <w:r w:rsidRPr="00234F4B">
        <w:rPr>
          <w:color w:val="000000" w:themeColor="text1"/>
        </w:rPr>
        <w:t xml:space="preserve">participatory tools allowed community members to reflect </w:t>
      </w:r>
      <w:r w:rsidR="005C3031" w:rsidRPr="00234F4B">
        <w:rPr>
          <w:color w:val="000000" w:themeColor="text1"/>
        </w:rPr>
        <w:t xml:space="preserve">on </w:t>
      </w:r>
      <w:r w:rsidRPr="00234F4B">
        <w:rPr>
          <w:color w:val="000000" w:themeColor="text1"/>
        </w:rPr>
        <w:t xml:space="preserve">and communicate their perspective of the transitional development of their community. </w:t>
      </w:r>
    </w:p>
    <w:p w14:paraId="48EE2B92" w14:textId="315839BF" w:rsidR="00CA5A51" w:rsidRPr="00234F4B" w:rsidRDefault="001135A7" w:rsidP="002B0546">
      <w:pPr>
        <w:pStyle w:val="Heading2"/>
      </w:pPr>
      <w:bookmarkStart w:id="8" w:name="_Toc536118217"/>
      <w:r w:rsidRPr="00234F4B">
        <w:t>2.1</w:t>
      </w:r>
      <w:r w:rsidR="002B0546" w:rsidRPr="00234F4B">
        <w:t xml:space="preserve"> </w:t>
      </w:r>
      <w:r w:rsidRPr="00234F4B">
        <w:t>1990 – 2005: A TIME OF ADVERSITY AND RESILIENCE</w:t>
      </w:r>
      <w:bookmarkEnd w:id="8"/>
    </w:p>
    <w:p w14:paraId="740A638A" w14:textId="26F2889F" w:rsidR="0077644E" w:rsidRPr="00234F4B" w:rsidRDefault="00BB19D4" w:rsidP="00BA7ABD">
      <w:pPr>
        <w:spacing w:line="360" w:lineRule="auto"/>
        <w:jc w:val="both"/>
      </w:pPr>
      <w:r w:rsidRPr="00234F4B">
        <w:t>L</w:t>
      </w:r>
      <w:r w:rsidR="0077644E" w:rsidRPr="00234F4B">
        <w:t>ife in Chemin Rail</w:t>
      </w:r>
      <w:r w:rsidR="004A446B" w:rsidRPr="00234F4B">
        <w:t xml:space="preserve">, then </w:t>
      </w:r>
      <w:r w:rsidR="004A446B" w:rsidRPr="00234F4B">
        <w:rPr>
          <w:i/>
        </w:rPr>
        <w:t>Lor Pon</w:t>
      </w:r>
      <w:r w:rsidR="004A446B" w:rsidRPr="00234F4B">
        <w:t xml:space="preserve">, </w:t>
      </w:r>
      <w:r w:rsidR="0077644E" w:rsidRPr="00234F4B">
        <w:t>was difficul</w:t>
      </w:r>
      <w:r w:rsidR="002A1E69" w:rsidRPr="00234F4B">
        <w:t xml:space="preserve">t and strewn with vulnerabilities.  </w:t>
      </w:r>
      <w:r w:rsidR="001577D7" w:rsidRPr="00234F4B">
        <w:rPr>
          <w:color w:val="000000" w:themeColor="text1"/>
        </w:rPr>
        <w:t xml:space="preserve">While </w:t>
      </w:r>
      <w:r w:rsidR="0061304F" w:rsidRPr="00234F4B">
        <w:rPr>
          <w:color w:val="000000" w:themeColor="text1"/>
        </w:rPr>
        <w:t xml:space="preserve">the </w:t>
      </w:r>
      <w:r w:rsidR="007B33D8" w:rsidRPr="00234F4B">
        <w:rPr>
          <w:color w:val="000000" w:themeColor="text1"/>
        </w:rPr>
        <w:t xml:space="preserve">20 </w:t>
      </w:r>
      <w:r w:rsidR="0061304F" w:rsidRPr="00234F4B">
        <w:rPr>
          <w:color w:val="000000" w:themeColor="text1"/>
        </w:rPr>
        <w:t>families</w:t>
      </w:r>
      <w:r w:rsidR="001577D7" w:rsidRPr="00234F4B">
        <w:rPr>
          <w:color w:val="000000" w:themeColor="text1"/>
        </w:rPr>
        <w:t xml:space="preserve"> </w:t>
      </w:r>
      <w:r w:rsidR="0077644E" w:rsidRPr="00234F4B">
        <w:rPr>
          <w:color w:val="000000" w:themeColor="text1"/>
        </w:rPr>
        <w:t xml:space="preserve">had a space to build </w:t>
      </w:r>
      <w:r w:rsidR="0069506C" w:rsidRPr="00234F4B">
        <w:rPr>
          <w:color w:val="000000" w:themeColor="text1"/>
        </w:rPr>
        <w:t xml:space="preserve">their </w:t>
      </w:r>
      <w:r w:rsidR="0077644E" w:rsidRPr="00234F4B">
        <w:rPr>
          <w:color w:val="000000" w:themeColor="text1"/>
        </w:rPr>
        <w:t>home</w:t>
      </w:r>
      <w:r w:rsidR="0061304F" w:rsidRPr="00234F4B">
        <w:rPr>
          <w:color w:val="000000" w:themeColor="text1"/>
        </w:rPr>
        <w:t>s, economic poverty resulted</w:t>
      </w:r>
      <w:r w:rsidR="0077644E" w:rsidRPr="00234F4B">
        <w:rPr>
          <w:color w:val="000000" w:themeColor="text1"/>
        </w:rPr>
        <w:t xml:space="preserve"> </w:t>
      </w:r>
      <w:r w:rsidR="0061304F" w:rsidRPr="00234F4B">
        <w:rPr>
          <w:color w:val="000000" w:themeColor="text1"/>
        </w:rPr>
        <w:t xml:space="preserve">in them </w:t>
      </w:r>
      <w:r w:rsidR="0077644E" w:rsidRPr="00234F4B">
        <w:rPr>
          <w:color w:val="000000" w:themeColor="text1"/>
        </w:rPr>
        <w:t>living in sub-standard shelters</w:t>
      </w:r>
      <w:r w:rsidR="0077644E" w:rsidRPr="00234F4B">
        <w:t>.</w:t>
      </w:r>
      <w:r w:rsidR="00F4419E" w:rsidRPr="00234F4B">
        <w:t xml:space="preserve">  </w:t>
      </w:r>
      <w:r w:rsidR="0077644E" w:rsidRPr="00234F4B">
        <w:t xml:space="preserve">This made </w:t>
      </w:r>
      <w:r w:rsidR="0061304F" w:rsidRPr="00234F4B">
        <w:t xml:space="preserve">them </w:t>
      </w:r>
      <w:r w:rsidR="009B6138" w:rsidRPr="00234F4B">
        <w:t>vulnerable to various socio-economic</w:t>
      </w:r>
      <w:r w:rsidR="009F73A4" w:rsidRPr="00234F4B">
        <w:t xml:space="preserve"> adversities, namely</w:t>
      </w:r>
      <w:r w:rsidR="0061304F" w:rsidRPr="00234F4B">
        <w:t>:</w:t>
      </w:r>
    </w:p>
    <w:p w14:paraId="4D99ADBA" w14:textId="093FA8C8" w:rsidR="00715CD9" w:rsidRPr="00234F4B" w:rsidRDefault="007959D9" w:rsidP="00BA7ABD">
      <w:pPr>
        <w:pStyle w:val="ListParagraph"/>
        <w:numPr>
          <w:ilvl w:val="0"/>
          <w:numId w:val="11"/>
        </w:numPr>
        <w:spacing w:line="360" w:lineRule="auto"/>
        <w:jc w:val="both"/>
      </w:pPr>
      <w:r w:rsidRPr="00234F4B">
        <w:rPr>
          <w:b/>
          <w:color w:val="632423" w:themeColor="accent2" w:themeShade="80"/>
        </w:rPr>
        <w:t>Safety and security:</w:t>
      </w:r>
      <w:r w:rsidRPr="00234F4B">
        <w:t xml:space="preserve"> With poor shelter and </w:t>
      </w:r>
      <w:r w:rsidR="00F4419E" w:rsidRPr="00234F4B">
        <w:t>the prevailing</w:t>
      </w:r>
      <w:r w:rsidRPr="00234F4B">
        <w:t xml:space="preserve"> geographical layout, households were vulnerable to disasters such as cyclones.  Community members describe how their houses were often</w:t>
      </w:r>
      <w:r w:rsidR="0061304F" w:rsidRPr="00234F4B">
        <w:t xml:space="preserve"> severely damaged by cyclones: c</w:t>
      </w:r>
      <w:r w:rsidRPr="00234F4B">
        <w:t>orrugated iron roofs and doors being ripped o</w:t>
      </w:r>
      <w:r w:rsidR="00E37070" w:rsidRPr="00234F4B">
        <w:t xml:space="preserve">ff their foundations.  </w:t>
      </w:r>
      <w:r w:rsidR="005B21C8" w:rsidRPr="00234F4B">
        <w:t xml:space="preserve">Adult community members </w:t>
      </w:r>
      <w:r w:rsidRPr="00234F4B">
        <w:t xml:space="preserve">remember </w:t>
      </w:r>
      <w:r w:rsidR="00F4419E" w:rsidRPr="00234F4B">
        <w:t>very vividly the</w:t>
      </w:r>
      <w:r w:rsidRPr="00234F4B">
        <w:t xml:space="preserve"> </w:t>
      </w:r>
      <w:r w:rsidRPr="00234F4B">
        <w:rPr>
          <w:color w:val="000000" w:themeColor="text1"/>
        </w:rPr>
        <w:t xml:space="preserve">cyclones </w:t>
      </w:r>
      <w:r w:rsidRPr="00234F4B">
        <w:rPr>
          <w:i/>
          <w:color w:val="000000" w:themeColor="text1"/>
        </w:rPr>
        <w:t>Hol</w:t>
      </w:r>
      <w:r w:rsidR="0061304F" w:rsidRPr="00234F4B">
        <w:rPr>
          <w:i/>
          <w:color w:val="000000" w:themeColor="text1"/>
        </w:rPr>
        <w:t>l</w:t>
      </w:r>
      <w:r w:rsidRPr="00234F4B">
        <w:rPr>
          <w:i/>
          <w:color w:val="000000" w:themeColor="text1"/>
        </w:rPr>
        <w:t>anda</w:t>
      </w:r>
      <w:r w:rsidRPr="00234F4B">
        <w:rPr>
          <w:color w:val="000000" w:themeColor="text1"/>
        </w:rPr>
        <w:t xml:space="preserve"> and </w:t>
      </w:r>
      <w:r w:rsidRPr="00234F4B">
        <w:rPr>
          <w:i/>
          <w:color w:val="000000" w:themeColor="text1"/>
        </w:rPr>
        <w:t>Dina</w:t>
      </w:r>
      <w:r w:rsidR="00F4419E" w:rsidRPr="00234F4B">
        <w:rPr>
          <w:i/>
          <w:color w:val="000000" w:themeColor="text1"/>
        </w:rPr>
        <w:t>,</w:t>
      </w:r>
      <w:r w:rsidRPr="00234F4B">
        <w:t xml:space="preserve"> </w:t>
      </w:r>
      <w:r w:rsidR="00F4419E" w:rsidRPr="00234F4B">
        <w:t>during which</w:t>
      </w:r>
      <w:r w:rsidRPr="00234F4B">
        <w:t xml:space="preserve"> they had to seek shelter in </w:t>
      </w:r>
      <w:r w:rsidR="00065AD3" w:rsidRPr="00234F4B">
        <w:t>the nearest</w:t>
      </w:r>
      <w:r w:rsidR="0061304F" w:rsidRPr="00234F4B">
        <w:t xml:space="preserve"> local community centre</w:t>
      </w:r>
      <w:r w:rsidRPr="00234F4B">
        <w:t xml:space="preserve">.  Due to its location, the </w:t>
      </w:r>
      <w:r w:rsidR="0061304F" w:rsidRPr="00234F4B">
        <w:t>area</w:t>
      </w:r>
      <w:r w:rsidRPr="00234F4B">
        <w:t xml:space="preserve"> w</w:t>
      </w:r>
      <w:r w:rsidR="009A0CB7" w:rsidRPr="00234F4B">
        <w:t xml:space="preserve">as also vulnerable to flooding.  Residents had </w:t>
      </w:r>
      <w:r w:rsidRPr="00234F4B">
        <w:t xml:space="preserve">to seek alternative shelter and </w:t>
      </w:r>
      <w:r w:rsidR="009A0CB7" w:rsidRPr="00234F4B">
        <w:t>lost</w:t>
      </w:r>
      <w:r w:rsidRPr="00234F4B">
        <w:t xml:space="preserve"> many of their possessions</w:t>
      </w:r>
      <w:r w:rsidR="00CA0DA8" w:rsidRPr="00234F4B">
        <w:t xml:space="preserve"> and valuables</w:t>
      </w:r>
      <w:r w:rsidRPr="00234F4B">
        <w:t xml:space="preserve"> during heavy rains.</w:t>
      </w:r>
    </w:p>
    <w:p w14:paraId="1BAA9782" w14:textId="77777777" w:rsidR="00715CD9" w:rsidRPr="00234F4B" w:rsidRDefault="00715CD9" w:rsidP="00BA7ABD">
      <w:pPr>
        <w:pStyle w:val="ListParagraph"/>
        <w:spacing w:line="360" w:lineRule="auto"/>
        <w:jc w:val="both"/>
      </w:pPr>
    </w:p>
    <w:p w14:paraId="7A830F05" w14:textId="3CA1D898" w:rsidR="007959D9" w:rsidRPr="00234F4B" w:rsidRDefault="00897681" w:rsidP="00BA7ABD">
      <w:pPr>
        <w:pStyle w:val="ListParagraph"/>
        <w:spacing w:line="360" w:lineRule="auto"/>
        <w:jc w:val="both"/>
      </w:pPr>
      <w:r w:rsidRPr="00234F4B">
        <w:rPr>
          <w:b/>
          <w:noProof/>
          <w:color w:val="632423" w:themeColor="accent2" w:themeShade="80"/>
          <w:lang w:val="en-US"/>
        </w:rPr>
        <mc:AlternateContent>
          <mc:Choice Requires="wps">
            <w:drawing>
              <wp:inline distT="0" distB="0" distL="0" distR="0" wp14:anchorId="409BBBAD" wp14:editId="48D2BEE5">
                <wp:extent cx="5462954" cy="421005"/>
                <wp:effectExtent l="12700" t="12700" r="23495" b="23495"/>
                <wp:docPr id="1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2954" cy="421005"/>
                        </a:xfrm>
                        <a:prstGeom prst="rect">
                          <a:avLst/>
                        </a:prstGeom>
                        <a:solidFill>
                          <a:schemeClr val="bg1">
                            <a:lumMod val="75000"/>
                          </a:schemeClr>
                        </a:solidFill>
                        <a:ln w="31750">
                          <a:solidFill>
                            <a:schemeClr val="accent2">
                              <a:lumMod val="50000"/>
                              <a:lumOff val="0"/>
                            </a:schemeClr>
                          </a:solidFill>
                          <a:miter lim="800000"/>
                          <a:headEnd/>
                          <a:tailEnd/>
                        </a:ln>
                      </wps:spPr>
                      <wps:txbx>
                        <w:txbxContent>
                          <w:p w14:paraId="5852AC9C" w14:textId="77777777" w:rsidR="00DC76FF" w:rsidRPr="00877889" w:rsidRDefault="00DC76FF" w:rsidP="00B35195">
                            <w:pPr>
                              <w:jc w:val="center"/>
                              <w:rPr>
                                <w:b/>
                                <w:i/>
                                <w:color w:val="632423" w:themeColor="accent2" w:themeShade="80"/>
                                <w:lang w:val="fr-FR"/>
                              </w:rPr>
                            </w:pPr>
                            <w:r>
                              <w:rPr>
                                <w:b/>
                                <w:i/>
                                <w:color w:val="632423" w:themeColor="accent2" w:themeShade="80"/>
                                <w:lang w:val="fr-FR"/>
                              </w:rPr>
                              <w:t>“Koma ena lapli, delo rantre.  Nou ti pe pas nou lavi dan lekol ek sant.</w:t>
                            </w:r>
                            <w:r w:rsidRPr="00877889">
                              <w:rPr>
                                <w:b/>
                                <w:i/>
                                <w:color w:val="632423" w:themeColor="accent2" w:themeShade="80"/>
                                <w:lang w:val="fr-FR"/>
                              </w:rPr>
                              <w:t>”</w:t>
                            </w:r>
                          </w:p>
                        </w:txbxContent>
                      </wps:txbx>
                      <wps:bodyPr rot="0" vert="horz" wrap="square" lIns="91440" tIns="45720" rIns="91440" bIns="45720" anchor="t" anchorCtr="0" upright="1">
                        <a:noAutofit/>
                      </wps:bodyPr>
                    </wps:wsp>
                  </a:graphicData>
                </a:graphic>
              </wp:inline>
            </w:drawing>
          </mc:Choice>
          <mc:Fallback>
            <w:pict>
              <v:shape w14:anchorId="409BBBAD" id="_x0000_s1027" type="#_x0000_t202" style="width:430.15pt;height:3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" fillcolor="#bfbfbf [2412]" strokecolor="#622423 [1605]" strokeweight="2.5pt">
                <v:textbox>
                  <w:txbxContent>
                    <w:p w14:paraId="5852AC9C" w14:textId="77777777" w:rsidR="00DC76FF" w:rsidRPr="00877889" w:rsidRDefault="00DC76FF" w:rsidP="00B35195">
                      <w:pPr>
                        <w:jc w:val="center"/>
                        <w:rPr>
                          <w:b/>
                          <w:i/>
                          <w:color w:val="632423" w:themeColor="accent2" w:themeShade="80"/>
                          <w:lang w:val="fr-FR"/>
                        </w:rPr>
                      </w:pPr>
                      <w:r>
                        <w:rPr>
                          <w:b/>
                          <w:i/>
                          <w:color w:val="632423" w:themeColor="accent2" w:themeShade="80"/>
                          <w:lang w:val="fr-FR"/>
                        </w:rPr>
                        <w:t>“Koma ena lapli, delo rantre.  Nou ti pe pas nou lavi dan lekol ek sant.</w:t>
                      </w:r>
                      <w:r w:rsidRPr="00877889">
                        <w:rPr>
                          <w:b/>
                          <w:i/>
                          <w:color w:val="632423" w:themeColor="accent2" w:themeShade="80"/>
                          <w:lang w:val="fr-FR"/>
                        </w:rPr>
                        <w:t>”</w:t>
                      </w:r>
                    </w:p>
                  </w:txbxContent>
                </v:textbox>
                <w10:anchorlock/>
              </v:shape>
            </w:pict>
          </mc:Fallback>
        </mc:AlternateContent>
      </w:r>
    </w:p>
    <w:p w14:paraId="4379DE85" w14:textId="77777777" w:rsidR="00E807BD" w:rsidRPr="00234F4B" w:rsidRDefault="00E807BD" w:rsidP="00BA7ABD">
      <w:pPr>
        <w:pStyle w:val="ListParagraph"/>
        <w:spacing w:line="360" w:lineRule="auto"/>
        <w:jc w:val="both"/>
      </w:pPr>
    </w:p>
    <w:p w14:paraId="2E020866" w14:textId="0B43CF71" w:rsidR="00325E96" w:rsidRPr="00234F4B" w:rsidRDefault="007959D9" w:rsidP="00BA7ABD">
      <w:pPr>
        <w:pStyle w:val="ListParagraph"/>
        <w:numPr>
          <w:ilvl w:val="0"/>
          <w:numId w:val="11"/>
        </w:numPr>
        <w:spacing w:line="360" w:lineRule="auto"/>
        <w:jc w:val="both"/>
      </w:pPr>
      <w:r w:rsidRPr="00234F4B">
        <w:rPr>
          <w:b/>
          <w:color w:val="632423" w:themeColor="accent2" w:themeShade="80"/>
        </w:rPr>
        <w:t>Health and care:</w:t>
      </w:r>
      <w:r w:rsidRPr="00234F4B">
        <w:t xml:space="preserve">  With o</w:t>
      </w:r>
      <w:r w:rsidR="009A0CB7" w:rsidRPr="00234F4B">
        <w:t>nly o</w:t>
      </w:r>
      <w:r w:rsidRPr="00234F4B">
        <w:t xml:space="preserve">ne water source and only four sanitary facilities for all the households, community members found it difficult to maintain </w:t>
      </w:r>
      <w:r w:rsidR="009A0CB7" w:rsidRPr="00234F4B">
        <w:t xml:space="preserve">adequate health and hygiene practices.  </w:t>
      </w:r>
      <w:r w:rsidRPr="00234F4B">
        <w:t xml:space="preserve">This resulted in many community members (especially children) suffering from </w:t>
      </w:r>
      <w:r w:rsidR="00305BE6" w:rsidRPr="00234F4B">
        <w:t xml:space="preserve">skin </w:t>
      </w:r>
      <w:r w:rsidR="009A0CB7" w:rsidRPr="00234F4B">
        <w:t>infections</w:t>
      </w:r>
      <w:r w:rsidR="00E75D83" w:rsidRPr="00234F4B">
        <w:t>,</w:t>
      </w:r>
      <w:r w:rsidR="009A0CB7" w:rsidRPr="00234F4B">
        <w:t xml:space="preserve"> such as</w:t>
      </w:r>
      <w:r w:rsidR="00E75D83" w:rsidRPr="00234F4B">
        <w:t xml:space="preserve"> </w:t>
      </w:r>
      <w:r w:rsidR="009B6138" w:rsidRPr="00234F4B">
        <w:t>scabies,</w:t>
      </w:r>
      <w:r w:rsidRPr="00234F4B">
        <w:t xml:space="preserve"> and water borne dis</w:t>
      </w:r>
      <w:r w:rsidR="009A0CB7" w:rsidRPr="00234F4B">
        <w:t>eases</w:t>
      </w:r>
      <w:r w:rsidR="00E75D83" w:rsidRPr="00234F4B">
        <w:t>,</w:t>
      </w:r>
      <w:r w:rsidR="009A0CB7" w:rsidRPr="00234F4B">
        <w:t xml:space="preserve"> </w:t>
      </w:r>
      <w:r w:rsidR="00E75D83" w:rsidRPr="00234F4B">
        <w:t>such as</w:t>
      </w:r>
      <w:r w:rsidR="001A2C8E" w:rsidRPr="00234F4B">
        <w:t xml:space="preserve"> gastroenteritis.  </w:t>
      </w:r>
    </w:p>
    <w:p w14:paraId="7F78B1F8" w14:textId="77777777" w:rsidR="00325E96" w:rsidRPr="00234F4B" w:rsidRDefault="00325E96" w:rsidP="00BA7ABD">
      <w:pPr>
        <w:pStyle w:val="ListParagraph"/>
        <w:spacing w:line="360" w:lineRule="auto"/>
        <w:jc w:val="both"/>
      </w:pPr>
    </w:p>
    <w:p w14:paraId="66DC81BF" w14:textId="339247BF" w:rsidR="00E807BD" w:rsidRPr="00234F4B" w:rsidRDefault="001C2E90" w:rsidP="00BA7ABD">
      <w:pPr>
        <w:pStyle w:val="ListParagraph"/>
        <w:spacing w:line="360" w:lineRule="auto"/>
        <w:jc w:val="both"/>
      </w:pPr>
      <w:r w:rsidRPr="00234F4B">
        <w:t>Residents also suffered from high stress levels and mental health issues.</w:t>
      </w:r>
      <w:r w:rsidR="00325E96" w:rsidRPr="00234F4B">
        <w:t xml:space="preserve">  It is also important to note the high prevalence of </w:t>
      </w:r>
      <w:r w:rsidR="006F5664" w:rsidRPr="00234F4B">
        <w:t>disabilit</w:t>
      </w:r>
      <w:r w:rsidR="00A02583">
        <w:t>ies</w:t>
      </w:r>
      <w:r w:rsidR="006F5664" w:rsidRPr="00234F4B">
        <w:t xml:space="preserve"> (physical and mental)</w:t>
      </w:r>
      <w:r w:rsidR="00325E96" w:rsidRPr="00234F4B">
        <w:t xml:space="preserve"> among the residents of Chemin Rail.  </w:t>
      </w:r>
      <w:r w:rsidR="001E618F" w:rsidRPr="00234F4B">
        <w:t>In addition</w:t>
      </w:r>
      <w:r w:rsidR="001A2C8E" w:rsidRPr="00234F4B">
        <w:t xml:space="preserve">, community members </w:t>
      </w:r>
      <w:r w:rsidR="0090293E" w:rsidRPr="00234F4B">
        <w:t xml:space="preserve">relied on </w:t>
      </w:r>
      <w:r w:rsidR="001A2C8E" w:rsidRPr="00234F4B">
        <w:t>traditional medicine to address their health issues.</w:t>
      </w:r>
    </w:p>
    <w:p w14:paraId="67CCFF47" w14:textId="584B0AD5" w:rsidR="00AB0844" w:rsidRPr="00234F4B" w:rsidRDefault="00A02583" w:rsidP="00BA7ABD">
      <w:pPr>
        <w:spacing w:line="360" w:lineRule="auto"/>
        <w:ind w:left="720"/>
        <w:jc w:val="both"/>
      </w:pPr>
      <w:r>
        <w:t>T</w:t>
      </w:r>
      <w:r w:rsidR="00484B7D" w:rsidRPr="00234F4B">
        <w:t xml:space="preserve">he </w:t>
      </w:r>
      <w:r w:rsidR="00E807BD" w:rsidRPr="00234F4B">
        <w:t xml:space="preserve">economic hardship </w:t>
      </w:r>
      <w:r w:rsidR="00484B7D" w:rsidRPr="00234F4B">
        <w:t>in Chemin Rail has exposed the inhabitants to other societal adversities</w:t>
      </w:r>
      <w:r w:rsidR="00E807BD" w:rsidRPr="00234F4B">
        <w:t xml:space="preserve">, </w:t>
      </w:r>
      <w:r w:rsidR="00DB1001" w:rsidRPr="00234F4B">
        <w:t>such as</w:t>
      </w:r>
      <w:r w:rsidR="00E807BD" w:rsidRPr="00234F4B">
        <w:t xml:space="preserve"> substance abuse and violence, </w:t>
      </w:r>
      <w:r w:rsidR="00484B7D" w:rsidRPr="00234F4B">
        <w:t>which were</w:t>
      </w:r>
      <w:r w:rsidR="00E807BD" w:rsidRPr="00234F4B">
        <w:t xml:space="preserve"> major health </w:t>
      </w:r>
      <w:r w:rsidR="00DB1001" w:rsidRPr="00234F4B">
        <w:t>concerns</w:t>
      </w:r>
      <w:r w:rsidR="00E807BD" w:rsidRPr="00234F4B">
        <w:t xml:space="preserve"> </w:t>
      </w:r>
      <w:r w:rsidR="00DB1001" w:rsidRPr="00234F4B">
        <w:t xml:space="preserve">in </w:t>
      </w:r>
      <w:r w:rsidR="00484B7D" w:rsidRPr="00234F4B">
        <w:t>the community</w:t>
      </w:r>
      <w:r w:rsidR="00E807BD" w:rsidRPr="00234F4B">
        <w:t>.</w:t>
      </w:r>
      <w:r w:rsidR="00132C13" w:rsidRPr="00234F4B">
        <w:t xml:space="preserve">  The community children were particularly vulnerable to t</w:t>
      </w:r>
      <w:r w:rsidR="00F865FD" w:rsidRPr="00234F4B">
        <w:t>he</w:t>
      </w:r>
      <w:r w:rsidR="00132C13" w:rsidRPr="00234F4B">
        <w:t xml:space="preserve"> prevailing</w:t>
      </w:r>
      <w:r w:rsidR="00E807BD" w:rsidRPr="00234F4B">
        <w:t xml:space="preserve"> physical, verbal and sexual violence.  This resulted in an environment of insecurity that caused division within the community.  </w:t>
      </w:r>
    </w:p>
    <w:p w14:paraId="3E6A3D08" w14:textId="1E9E9847" w:rsidR="007F33DA" w:rsidRPr="00234F4B" w:rsidRDefault="00877889" w:rsidP="00BA7ABD">
      <w:pPr>
        <w:pStyle w:val="ListParagraph"/>
        <w:numPr>
          <w:ilvl w:val="0"/>
          <w:numId w:val="11"/>
        </w:numPr>
        <w:spacing w:line="360" w:lineRule="auto"/>
        <w:jc w:val="both"/>
      </w:pPr>
      <w:r w:rsidRPr="00234F4B">
        <w:rPr>
          <w:b/>
          <w:color w:val="632423" w:themeColor="accent2" w:themeShade="80"/>
        </w:rPr>
        <w:t>Education</w:t>
      </w:r>
      <w:r w:rsidR="00550252" w:rsidRPr="00234F4B">
        <w:rPr>
          <w:b/>
          <w:color w:val="632423" w:themeColor="accent2" w:themeShade="80"/>
        </w:rPr>
        <w:t xml:space="preserve"> and employment</w:t>
      </w:r>
      <w:r w:rsidR="007959D9" w:rsidRPr="00234F4B">
        <w:rPr>
          <w:b/>
          <w:color w:val="632423" w:themeColor="accent2" w:themeShade="80"/>
        </w:rPr>
        <w:t>:</w:t>
      </w:r>
      <w:r w:rsidR="007959D9" w:rsidRPr="00234F4B">
        <w:t xml:space="preserve"> Educa</w:t>
      </w:r>
      <w:r w:rsidRPr="00234F4B">
        <w:t>tion levels in the community were</w:t>
      </w:r>
      <w:r w:rsidR="007959D9" w:rsidRPr="00234F4B">
        <w:t xml:space="preserve"> low.  Many children</w:t>
      </w:r>
      <w:r w:rsidR="008F127C" w:rsidRPr="00234F4B">
        <w:t xml:space="preserve"> struggled to adapt to an education system that did not encourage their integration, learning and positive development. These children </w:t>
      </w:r>
      <w:r w:rsidR="007959D9" w:rsidRPr="00234F4B">
        <w:t>subsequently dropped out of scho</w:t>
      </w:r>
      <w:r w:rsidRPr="00234F4B">
        <w:t>ol at an early age.  Illi</w:t>
      </w:r>
      <w:r w:rsidR="007959D9" w:rsidRPr="00234F4B">
        <w:t>teracy was high in the community, and parents did not have the skills and tools to support the education of their children.</w:t>
      </w:r>
      <w:r w:rsidRPr="00234F4B">
        <w:t xml:space="preserve">  </w:t>
      </w:r>
      <w:r w:rsidR="00490E0A" w:rsidRPr="00234F4B">
        <w:t xml:space="preserve">Furthermore, </w:t>
      </w:r>
      <w:r w:rsidR="00E37070" w:rsidRPr="00234F4B">
        <w:t xml:space="preserve">the </w:t>
      </w:r>
      <w:r w:rsidR="00490E0A" w:rsidRPr="00234F4B">
        <w:t>h</w:t>
      </w:r>
      <w:r w:rsidR="00E37070" w:rsidRPr="00234F4B">
        <w:t>igh unemployment rate</w:t>
      </w:r>
      <w:r w:rsidR="00490E0A" w:rsidRPr="00234F4B">
        <w:t xml:space="preserve"> in Chemin Rail created a barrier to the personal and professional development of community members.</w:t>
      </w:r>
    </w:p>
    <w:p w14:paraId="0CB42783" w14:textId="77777777" w:rsidR="007F33DA" w:rsidRPr="00234F4B" w:rsidRDefault="007F33DA" w:rsidP="00BA7ABD">
      <w:pPr>
        <w:pStyle w:val="ListParagraph"/>
        <w:spacing w:line="360" w:lineRule="auto"/>
        <w:jc w:val="both"/>
      </w:pPr>
    </w:p>
    <w:p w14:paraId="765C8AA1" w14:textId="3061CC07" w:rsidR="007F33DA" w:rsidRPr="00234F4B" w:rsidRDefault="00897681" w:rsidP="00B35195">
      <w:pPr>
        <w:pStyle w:val="ListParagraph"/>
        <w:spacing w:line="360" w:lineRule="auto"/>
        <w:ind w:left="2160"/>
        <w:jc w:val="both"/>
      </w:pPr>
      <w:r w:rsidRPr="00234F4B">
        <w:rPr>
          <w:noProof/>
          <w:lang w:val="en-US"/>
        </w:rPr>
        <mc:AlternateContent>
          <mc:Choice Requires="wps">
            <w:drawing>
              <wp:inline distT="0" distB="0" distL="0" distR="0" wp14:anchorId="73C1DDEA" wp14:editId="2D3E3BC7">
                <wp:extent cx="3613785" cy="421005"/>
                <wp:effectExtent l="0" t="0" r="18415" b="36195"/>
                <wp:docPr id="9"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785" cy="421005"/>
                        </a:xfrm>
                        <a:prstGeom prst="rect">
                          <a:avLst/>
                        </a:prstGeom>
                        <a:solidFill>
                          <a:schemeClr val="bg1">
                            <a:lumMod val="75000"/>
                          </a:schemeClr>
                        </a:solidFill>
                        <a:ln w="31750">
                          <a:solidFill>
                            <a:schemeClr val="accent2">
                              <a:lumMod val="50000"/>
                              <a:lumOff val="0"/>
                            </a:schemeClr>
                          </a:solidFill>
                          <a:miter lim="800000"/>
                          <a:headEnd/>
                          <a:tailEnd/>
                        </a:ln>
                      </wps:spPr>
                      <wps:txbx>
                        <w:txbxContent>
                          <w:p w14:paraId="0DD610BF" w14:textId="77777777" w:rsidR="00DC76FF" w:rsidRPr="009B0BED" w:rsidRDefault="00DC76FF" w:rsidP="00B35195">
                            <w:pPr>
                              <w:jc w:val="center"/>
                              <w:rPr>
                                <w:b/>
                                <w:i/>
                                <w:color w:val="632423" w:themeColor="accent2" w:themeShade="80"/>
                                <w:lang w:val="fr-FR"/>
                              </w:rPr>
                            </w:pPr>
                            <w:r w:rsidRPr="009B0BED">
                              <w:rPr>
                                <w:b/>
                                <w:i/>
                                <w:color w:val="632423" w:themeColor="accent2" w:themeShade="80"/>
                                <w:lang w:val="fr-FR"/>
                              </w:rPr>
                              <w:t>“Nou ti ena boukou problem.”</w:t>
                            </w:r>
                          </w:p>
                        </w:txbxContent>
                      </wps:txbx>
                      <wps:bodyPr rot="0" vert="horz" wrap="square" lIns="91440" tIns="45720" rIns="91440" bIns="45720" anchor="t" anchorCtr="0" upright="1">
                        <a:noAutofit/>
                      </wps:bodyPr>
                    </wps:wsp>
                  </a:graphicData>
                </a:graphic>
              </wp:inline>
            </w:drawing>
          </mc:Choice>
          <mc:Fallback>
            <w:pict>
              <v:shape w14:anchorId="73C1DDEA" id="Text Box 43" o:spid="_x0000_s1028" type="#_x0000_t202" style="width:284.55pt;height:3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" fillcolor="#bfbfbf [2412]" strokecolor="#622423 [1605]" strokeweight="2.5pt">
                <v:textbox>
                  <w:txbxContent>
                    <w:p w14:paraId="0DD610BF" w14:textId="77777777" w:rsidR="00DC76FF" w:rsidRPr="009B0BED" w:rsidRDefault="00DC76FF" w:rsidP="00B35195">
                      <w:pPr>
                        <w:jc w:val="center"/>
                        <w:rPr>
                          <w:b/>
                          <w:i/>
                          <w:color w:val="632423" w:themeColor="accent2" w:themeShade="80"/>
                          <w:lang w:val="fr-FR"/>
                        </w:rPr>
                      </w:pPr>
                      <w:r w:rsidRPr="009B0BED">
                        <w:rPr>
                          <w:b/>
                          <w:i/>
                          <w:color w:val="632423" w:themeColor="accent2" w:themeShade="80"/>
                          <w:lang w:val="fr-FR"/>
                        </w:rPr>
                        <w:t>“Nou ti ena boukou problem.”</w:t>
                      </w:r>
                    </w:p>
                  </w:txbxContent>
                </v:textbox>
                <w10:anchorlock/>
              </v:shape>
            </w:pict>
          </mc:Fallback>
        </mc:AlternateContent>
      </w:r>
    </w:p>
    <w:p w14:paraId="573F2B9D" w14:textId="77777777" w:rsidR="007F33DA" w:rsidRPr="00234F4B" w:rsidRDefault="007F33DA" w:rsidP="00BA7ABD">
      <w:pPr>
        <w:pStyle w:val="ListParagraph"/>
        <w:spacing w:line="360" w:lineRule="auto"/>
        <w:jc w:val="both"/>
      </w:pPr>
    </w:p>
    <w:p w14:paraId="2D78F9E2" w14:textId="704C5187" w:rsidR="00550252" w:rsidRPr="00234F4B" w:rsidRDefault="00550252" w:rsidP="00BA7ABD">
      <w:pPr>
        <w:pStyle w:val="ListParagraph"/>
        <w:numPr>
          <w:ilvl w:val="0"/>
          <w:numId w:val="11"/>
        </w:numPr>
        <w:spacing w:line="360" w:lineRule="auto"/>
        <w:jc w:val="both"/>
      </w:pPr>
      <w:r w:rsidRPr="00234F4B">
        <w:rPr>
          <w:b/>
          <w:color w:val="632423" w:themeColor="accent2" w:themeShade="80"/>
        </w:rPr>
        <w:t>Environment:</w:t>
      </w:r>
      <w:r w:rsidRPr="00234F4B">
        <w:t xml:space="preserve"> Many community members relied on subsistence farming, with a few of them rearing animals for inc</w:t>
      </w:r>
      <w:r w:rsidR="00232E23" w:rsidRPr="00234F4B">
        <w:t>ome generating purposes</w:t>
      </w:r>
      <w:r w:rsidR="00391695" w:rsidRPr="00234F4B">
        <w:t>;</w:t>
      </w:r>
      <w:r w:rsidR="00232E23" w:rsidRPr="00234F4B">
        <w:t xml:space="preserve"> although t</w:t>
      </w:r>
      <w:r w:rsidRPr="00234F4B">
        <w:t xml:space="preserve">he community space was not conducive </w:t>
      </w:r>
      <w:r w:rsidR="00EF43E2" w:rsidRPr="00234F4B">
        <w:t>for such practices</w:t>
      </w:r>
      <w:r w:rsidR="00232E23" w:rsidRPr="00234F4B">
        <w:t>.  Stray dogs were also a nuisance and a health hazard.</w:t>
      </w:r>
      <w:r w:rsidR="00391695" w:rsidRPr="00234F4B">
        <w:t xml:space="preserve">  </w:t>
      </w:r>
      <w:r w:rsidR="00232E23" w:rsidRPr="00234F4B">
        <w:t xml:space="preserve">In addition, the lack of adequate sanitary facilities and no proper waste management </w:t>
      </w:r>
      <w:r w:rsidR="0090293E" w:rsidRPr="00234F4B">
        <w:t xml:space="preserve">were </w:t>
      </w:r>
      <w:r w:rsidRPr="00234F4B">
        <w:t xml:space="preserve">major </w:t>
      </w:r>
      <w:r w:rsidR="00232E23" w:rsidRPr="00234F4B">
        <w:t xml:space="preserve">environmental </w:t>
      </w:r>
      <w:r w:rsidRPr="00234F4B">
        <w:t>issue</w:t>
      </w:r>
      <w:r w:rsidR="0090293E" w:rsidRPr="00234F4B">
        <w:t>s</w:t>
      </w:r>
      <w:r w:rsidR="00232E23" w:rsidRPr="00234F4B">
        <w:t xml:space="preserve">.  </w:t>
      </w:r>
    </w:p>
    <w:p w14:paraId="15171065" w14:textId="77777777" w:rsidR="007F33DA" w:rsidRPr="00234F4B" w:rsidRDefault="007F33DA" w:rsidP="00BA7ABD">
      <w:pPr>
        <w:pStyle w:val="ListParagraph"/>
        <w:spacing w:line="360" w:lineRule="auto"/>
        <w:jc w:val="both"/>
      </w:pPr>
    </w:p>
    <w:p w14:paraId="30DCBC7F" w14:textId="3E80B32C" w:rsidR="007F33DA" w:rsidRPr="00234F4B" w:rsidRDefault="00897681" w:rsidP="00B35195">
      <w:pPr>
        <w:pStyle w:val="ListParagraph"/>
        <w:spacing w:line="360" w:lineRule="auto"/>
        <w:ind w:left="2160"/>
        <w:jc w:val="both"/>
      </w:pPr>
      <w:r w:rsidRPr="00234F4B">
        <w:rPr>
          <w:noProof/>
          <w:lang w:val="en-US"/>
        </w:rPr>
        <mc:AlternateContent>
          <mc:Choice Requires="wps">
            <w:drawing>
              <wp:inline distT="0" distB="0" distL="0" distR="0" wp14:anchorId="034B688F" wp14:editId="472A6B34">
                <wp:extent cx="3613785" cy="421005"/>
                <wp:effectExtent l="0" t="0" r="18415" b="36195"/>
                <wp:docPr id="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785" cy="421005"/>
                        </a:xfrm>
                        <a:prstGeom prst="rect">
                          <a:avLst/>
                        </a:prstGeom>
                        <a:solidFill>
                          <a:schemeClr val="bg1">
                            <a:lumMod val="75000"/>
                          </a:schemeClr>
                        </a:solidFill>
                        <a:ln w="31750">
                          <a:solidFill>
                            <a:schemeClr val="accent2">
                              <a:lumMod val="50000"/>
                              <a:lumOff val="0"/>
                            </a:schemeClr>
                          </a:solidFill>
                          <a:miter lim="800000"/>
                          <a:headEnd/>
                          <a:tailEnd/>
                        </a:ln>
                      </wps:spPr>
                      <wps:txbx>
                        <w:txbxContent>
                          <w:p w14:paraId="757B24B5" w14:textId="4BB3E5C6" w:rsidR="00DC76FF" w:rsidRPr="00C42E0B" w:rsidRDefault="00DC76FF" w:rsidP="00B35195">
                            <w:pPr>
                              <w:jc w:val="center"/>
                              <w:rPr>
                                <w:b/>
                                <w:i/>
                                <w:color w:val="632423" w:themeColor="accent2" w:themeShade="80"/>
                              </w:rPr>
                            </w:pPr>
                            <w:r w:rsidRPr="00C42E0B">
                              <w:rPr>
                                <w:b/>
                                <w:i/>
                                <w:color w:val="632423" w:themeColor="accent2" w:themeShade="80"/>
                              </w:rPr>
                              <w:t>“</w:t>
                            </w:r>
                            <w:proofErr w:type="spellStart"/>
                            <w:r w:rsidRPr="00C42E0B">
                              <w:rPr>
                                <w:b/>
                                <w:i/>
                                <w:color w:val="632423" w:themeColor="accent2" w:themeShade="80"/>
                              </w:rPr>
                              <w:t>Lavi</w:t>
                            </w:r>
                            <w:proofErr w:type="spellEnd"/>
                            <w:r w:rsidRPr="00C42E0B">
                              <w:rPr>
                                <w:b/>
                                <w:i/>
                                <w:color w:val="632423" w:themeColor="accent2" w:themeShade="80"/>
                              </w:rPr>
                              <w:t xml:space="preserve"> </w:t>
                            </w:r>
                            <w:proofErr w:type="spellStart"/>
                            <w:r w:rsidRPr="00C42E0B">
                              <w:rPr>
                                <w:b/>
                                <w:i/>
                                <w:color w:val="632423" w:themeColor="accent2" w:themeShade="80"/>
                              </w:rPr>
                              <w:t>ti</w:t>
                            </w:r>
                            <w:proofErr w:type="spellEnd"/>
                            <w:r w:rsidRPr="00C42E0B">
                              <w:rPr>
                                <w:b/>
                                <w:i/>
                                <w:color w:val="632423" w:themeColor="accent2" w:themeShade="80"/>
                              </w:rPr>
                              <w:t xml:space="preserve"> </w:t>
                            </w:r>
                            <w:proofErr w:type="spellStart"/>
                            <w:r w:rsidRPr="00C42E0B">
                              <w:rPr>
                                <w:b/>
                                <w:i/>
                                <w:color w:val="632423" w:themeColor="accent2" w:themeShade="80"/>
                              </w:rPr>
                              <w:t>ma</w:t>
                            </w:r>
                            <w:r>
                              <w:rPr>
                                <w:b/>
                                <w:i/>
                                <w:color w:val="632423" w:themeColor="accent2" w:themeShade="80"/>
                              </w:rPr>
                              <w:t>r</w:t>
                            </w:r>
                            <w:r w:rsidRPr="00C42E0B">
                              <w:rPr>
                                <w:b/>
                                <w:i/>
                                <w:color w:val="632423" w:themeColor="accent2" w:themeShade="80"/>
                              </w:rPr>
                              <w:t>goz</w:t>
                            </w:r>
                            <w:proofErr w:type="spellEnd"/>
                            <w:r>
                              <w:rPr>
                                <w:b/>
                                <w:i/>
                                <w:color w:val="632423" w:themeColor="accent2" w:themeShade="80"/>
                              </w:rPr>
                              <w:t>.</w:t>
                            </w:r>
                            <w:r w:rsidRPr="00C42E0B">
                              <w:rPr>
                                <w:b/>
                                <w:i/>
                                <w:color w:val="632423" w:themeColor="accent2" w:themeShade="80"/>
                              </w:rPr>
                              <w:t>”</w:t>
                            </w:r>
                          </w:p>
                        </w:txbxContent>
                      </wps:txbx>
                      <wps:bodyPr rot="0" vert="horz" wrap="square" lIns="91440" tIns="45720" rIns="91440" bIns="45720" anchor="t" anchorCtr="0" upright="1">
                        <a:noAutofit/>
                      </wps:bodyPr>
                    </wps:wsp>
                  </a:graphicData>
                </a:graphic>
              </wp:inline>
            </w:drawing>
          </mc:Choice>
          <mc:Fallback>
            <w:pict>
              <v:shape w14:anchorId="034B688F" id="Text Box 42" o:spid="_x0000_s1029" type="#_x0000_t202" style="width:284.55pt;height:3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" fillcolor="#bfbfbf [2412]" strokecolor="#622423 [1605]" strokeweight="2.5pt">
                <v:textbox>
                  <w:txbxContent>
                    <w:p w14:paraId="757B24B5" w14:textId="4BB3E5C6" w:rsidR="00DC76FF" w:rsidRPr="00C42E0B" w:rsidRDefault="00DC76FF" w:rsidP="00B35195">
                      <w:pPr>
                        <w:jc w:val="center"/>
                        <w:rPr>
                          <w:b/>
                          <w:i/>
                          <w:color w:val="632423" w:themeColor="accent2" w:themeShade="80"/>
                        </w:rPr>
                      </w:pPr>
                      <w:r w:rsidRPr="00C42E0B">
                        <w:rPr>
                          <w:b/>
                          <w:i/>
                          <w:color w:val="632423" w:themeColor="accent2" w:themeShade="80"/>
                        </w:rPr>
                        <w:t>“</w:t>
                      </w:r>
                      <w:proofErr w:type="spellStart"/>
                      <w:r w:rsidRPr="00C42E0B">
                        <w:rPr>
                          <w:b/>
                          <w:i/>
                          <w:color w:val="632423" w:themeColor="accent2" w:themeShade="80"/>
                        </w:rPr>
                        <w:t>Lavi</w:t>
                      </w:r>
                      <w:proofErr w:type="spellEnd"/>
                      <w:r w:rsidRPr="00C42E0B">
                        <w:rPr>
                          <w:b/>
                          <w:i/>
                          <w:color w:val="632423" w:themeColor="accent2" w:themeShade="80"/>
                        </w:rPr>
                        <w:t xml:space="preserve"> </w:t>
                      </w:r>
                      <w:proofErr w:type="spellStart"/>
                      <w:r w:rsidRPr="00C42E0B">
                        <w:rPr>
                          <w:b/>
                          <w:i/>
                          <w:color w:val="632423" w:themeColor="accent2" w:themeShade="80"/>
                        </w:rPr>
                        <w:t>ti</w:t>
                      </w:r>
                      <w:proofErr w:type="spellEnd"/>
                      <w:r w:rsidRPr="00C42E0B">
                        <w:rPr>
                          <w:b/>
                          <w:i/>
                          <w:color w:val="632423" w:themeColor="accent2" w:themeShade="80"/>
                        </w:rPr>
                        <w:t xml:space="preserve"> </w:t>
                      </w:r>
                      <w:proofErr w:type="spellStart"/>
                      <w:r w:rsidRPr="00C42E0B">
                        <w:rPr>
                          <w:b/>
                          <w:i/>
                          <w:color w:val="632423" w:themeColor="accent2" w:themeShade="80"/>
                        </w:rPr>
                        <w:t>ma</w:t>
                      </w:r>
                      <w:r>
                        <w:rPr>
                          <w:b/>
                          <w:i/>
                          <w:color w:val="632423" w:themeColor="accent2" w:themeShade="80"/>
                        </w:rPr>
                        <w:t>r</w:t>
                      </w:r>
                      <w:r w:rsidRPr="00C42E0B">
                        <w:rPr>
                          <w:b/>
                          <w:i/>
                          <w:color w:val="632423" w:themeColor="accent2" w:themeShade="80"/>
                        </w:rPr>
                        <w:t>goz</w:t>
                      </w:r>
                      <w:proofErr w:type="spellEnd"/>
                      <w:r>
                        <w:rPr>
                          <w:b/>
                          <w:i/>
                          <w:color w:val="632423" w:themeColor="accent2" w:themeShade="80"/>
                        </w:rPr>
                        <w:t>.</w:t>
                      </w:r>
                      <w:r w:rsidRPr="00C42E0B">
                        <w:rPr>
                          <w:b/>
                          <w:i/>
                          <w:color w:val="632423" w:themeColor="accent2" w:themeShade="80"/>
                        </w:rPr>
                        <w:t>”</w:t>
                      </w:r>
                    </w:p>
                  </w:txbxContent>
                </v:textbox>
                <w10:anchorlock/>
              </v:shape>
            </w:pict>
          </mc:Fallback>
        </mc:AlternateContent>
      </w:r>
    </w:p>
    <w:p w14:paraId="1F382AC2" w14:textId="77777777" w:rsidR="00571B6B" w:rsidRPr="00234F4B" w:rsidRDefault="00005836" w:rsidP="00BA7ABD">
      <w:pPr>
        <w:spacing w:line="360" w:lineRule="auto"/>
        <w:jc w:val="both"/>
      </w:pPr>
      <w:r w:rsidRPr="00234F4B">
        <w:lastRenderedPageBreak/>
        <w:t>In spite of all the advers</w:t>
      </w:r>
      <w:r w:rsidR="00C76D42" w:rsidRPr="00234F4B">
        <w:t>i</w:t>
      </w:r>
      <w:r w:rsidRPr="00234F4B">
        <w:t>ties faced by the community,</w:t>
      </w:r>
      <w:r w:rsidR="00571B6B" w:rsidRPr="00234F4B">
        <w:t xml:space="preserve"> the residents demonstrated strong </w:t>
      </w:r>
      <w:r w:rsidR="00C675E0" w:rsidRPr="00234F4B">
        <w:t xml:space="preserve">inherent </w:t>
      </w:r>
      <w:r w:rsidR="00571B6B" w:rsidRPr="00234F4B">
        <w:t xml:space="preserve">character traits that allowed them to withstand </w:t>
      </w:r>
      <w:r w:rsidR="00C675E0" w:rsidRPr="00234F4B">
        <w:t xml:space="preserve">the harsh conditions they </w:t>
      </w:r>
      <w:r w:rsidR="00770F50" w:rsidRPr="00234F4B">
        <w:t>faced</w:t>
      </w:r>
      <w:r w:rsidR="00C675E0" w:rsidRPr="00234F4B">
        <w:t>, namely:</w:t>
      </w:r>
    </w:p>
    <w:p w14:paraId="48CD070E" w14:textId="12330609" w:rsidR="007959D9" w:rsidRPr="00234F4B" w:rsidRDefault="00571B6B" w:rsidP="00BA7ABD">
      <w:pPr>
        <w:pStyle w:val="ListParagraph"/>
        <w:numPr>
          <w:ilvl w:val="0"/>
          <w:numId w:val="14"/>
        </w:numPr>
        <w:spacing w:line="360" w:lineRule="auto"/>
        <w:jc w:val="both"/>
      </w:pPr>
      <w:r w:rsidRPr="00234F4B">
        <w:rPr>
          <w:b/>
          <w:color w:val="632423" w:themeColor="accent2" w:themeShade="80"/>
        </w:rPr>
        <w:t>Resilience:</w:t>
      </w:r>
      <w:r w:rsidRPr="00234F4B">
        <w:t xml:space="preserve"> </w:t>
      </w:r>
      <w:r w:rsidR="007959D9" w:rsidRPr="00234F4B">
        <w:t>Chemin Rail is a community built on resilience.</w:t>
      </w:r>
      <w:r w:rsidR="006E5BD9" w:rsidRPr="00234F4B">
        <w:t xml:space="preserve">  </w:t>
      </w:r>
      <w:r w:rsidR="00D07D98" w:rsidRPr="00234F4B">
        <w:t xml:space="preserve">During the hardest times, </w:t>
      </w:r>
      <w:r w:rsidR="007959D9" w:rsidRPr="00234F4B">
        <w:t>the community</w:t>
      </w:r>
      <w:r w:rsidR="00D07D98" w:rsidRPr="00234F4B">
        <w:t xml:space="preserve"> members</w:t>
      </w:r>
      <w:r w:rsidR="007959D9" w:rsidRPr="00234F4B">
        <w:t xml:space="preserve"> supported each other and </w:t>
      </w:r>
      <w:r w:rsidR="007959D9" w:rsidRPr="00234F4B">
        <w:rPr>
          <w:color w:val="000000" w:themeColor="text1"/>
        </w:rPr>
        <w:t>weathered many storms</w:t>
      </w:r>
      <w:r w:rsidR="00D07D98" w:rsidRPr="00234F4B">
        <w:t xml:space="preserve"> that came their way.  T</w:t>
      </w:r>
      <w:r w:rsidR="007959D9" w:rsidRPr="00234F4B">
        <w:t xml:space="preserve">his resilience within the community has not only helped Chemin Rail </w:t>
      </w:r>
      <w:r w:rsidR="00461970" w:rsidRPr="00234F4B">
        <w:t xml:space="preserve">to </w:t>
      </w:r>
      <w:r w:rsidR="007959D9" w:rsidRPr="00234F4B">
        <w:t xml:space="preserve">survive, but </w:t>
      </w:r>
      <w:r w:rsidR="00461970" w:rsidRPr="00234F4B">
        <w:t xml:space="preserve">it </w:t>
      </w:r>
      <w:r w:rsidR="007959D9" w:rsidRPr="00234F4B">
        <w:t>is also the root of the development that has occurred and which has now made the community what it is today.</w:t>
      </w:r>
    </w:p>
    <w:p w14:paraId="7C946EDC" w14:textId="77777777" w:rsidR="00571B6B" w:rsidRPr="00234F4B" w:rsidRDefault="00571B6B" w:rsidP="00BA7ABD">
      <w:pPr>
        <w:pStyle w:val="ListParagraph"/>
        <w:spacing w:line="360" w:lineRule="auto"/>
        <w:jc w:val="both"/>
      </w:pPr>
    </w:p>
    <w:p w14:paraId="656DF8C3" w14:textId="77777777" w:rsidR="00F94C68" w:rsidRPr="00234F4B" w:rsidRDefault="00571B6B" w:rsidP="00BA7ABD">
      <w:pPr>
        <w:pStyle w:val="ListParagraph"/>
        <w:numPr>
          <w:ilvl w:val="0"/>
          <w:numId w:val="14"/>
        </w:numPr>
        <w:spacing w:line="360" w:lineRule="auto"/>
        <w:jc w:val="both"/>
      </w:pPr>
      <w:r w:rsidRPr="00234F4B">
        <w:rPr>
          <w:b/>
          <w:color w:val="632423" w:themeColor="accent2" w:themeShade="80"/>
        </w:rPr>
        <w:t>Leadership:</w:t>
      </w:r>
      <w:r w:rsidR="00770F50" w:rsidRPr="00234F4B">
        <w:rPr>
          <w:b/>
        </w:rPr>
        <w:t xml:space="preserve"> </w:t>
      </w:r>
      <w:r w:rsidR="007959D9" w:rsidRPr="00234F4B">
        <w:t>Identifying local leaders is o</w:t>
      </w:r>
      <w:r w:rsidR="00770F50" w:rsidRPr="00234F4B">
        <w:t>ne of the first steps in mobilis</w:t>
      </w:r>
      <w:r w:rsidR="007959D9" w:rsidRPr="00234F4B">
        <w:t xml:space="preserve">ing communities and </w:t>
      </w:r>
      <w:r w:rsidR="00770F50" w:rsidRPr="00234F4B">
        <w:t xml:space="preserve">engaging in community </w:t>
      </w:r>
      <w:r w:rsidR="007959D9" w:rsidRPr="00234F4B">
        <w:t xml:space="preserve">development.  While there are several key leaders </w:t>
      </w:r>
      <w:r w:rsidR="00770F50" w:rsidRPr="00234F4B">
        <w:t>in</w:t>
      </w:r>
      <w:r w:rsidR="007959D9" w:rsidRPr="00234F4B">
        <w:t xml:space="preserve"> Chemin Rail, </w:t>
      </w:r>
      <w:r w:rsidR="00770F50" w:rsidRPr="00234F4B">
        <w:t xml:space="preserve">the late </w:t>
      </w:r>
      <w:r w:rsidR="007959D9" w:rsidRPr="00234F4B">
        <w:rPr>
          <w:color w:val="000000" w:themeColor="text1"/>
        </w:rPr>
        <w:t xml:space="preserve">Solange </w:t>
      </w:r>
      <w:r w:rsidR="00CA0DA8" w:rsidRPr="00234F4B">
        <w:rPr>
          <w:color w:val="000000" w:themeColor="text1"/>
        </w:rPr>
        <w:t>Gopaul</w:t>
      </w:r>
      <w:r w:rsidR="00770F50" w:rsidRPr="00234F4B">
        <w:rPr>
          <w:color w:val="000000" w:themeColor="text1"/>
        </w:rPr>
        <w:t xml:space="preserve"> </w:t>
      </w:r>
      <w:r w:rsidR="007959D9" w:rsidRPr="00234F4B">
        <w:rPr>
          <w:color w:val="000000" w:themeColor="text1"/>
        </w:rPr>
        <w:t>st</w:t>
      </w:r>
      <w:r w:rsidR="00770F50" w:rsidRPr="00234F4B">
        <w:rPr>
          <w:color w:val="000000" w:themeColor="text1"/>
        </w:rPr>
        <w:t>ood</w:t>
      </w:r>
      <w:r w:rsidR="007959D9" w:rsidRPr="00234F4B">
        <w:t xml:space="preserve"> out as the leader that drove the community’s development initiatives.  Key interviewees describe Solange as the beam that held the community together, and the driving wheel behind Chemin Rail’s development.  </w:t>
      </w:r>
    </w:p>
    <w:p w14:paraId="46ED4102" w14:textId="77777777" w:rsidR="00F94C68" w:rsidRPr="00234F4B" w:rsidRDefault="00F94C68" w:rsidP="00BA7ABD">
      <w:pPr>
        <w:pStyle w:val="ListParagraph"/>
        <w:spacing w:line="360" w:lineRule="auto"/>
        <w:jc w:val="both"/>
        <w:rPr>
          <w:b/>
        </w:rPr>
      </w:pPr>
    </w:p>
    <w:p w14:paraId="16E3C059" w14:textId="63395352" w:rsidR="007959D9" w:rsidRPr="00234F4B" w:rsidRDefault="007959D9" w:rsidP="00BA7ABD">
      <w:pPr>
        <w:pStyle w:val="ListParagraph"/>
        <w:spacing w:line="360" w:lineRule="auto"/>
        <w:jc w:val="both"/>
      </w:pPr>
      <w:r w:rsidRPr="00234F4B">
        <w:t>With no formal education, Solange did not let illiteracy stop her from ensuring he</w:t>
      </w:r>
      <w:r w:rsidR="00176520" w:rsidRPr="00234F4B">
        <w:t xml:space="preserve">r place as a leader, as well as, </w:t>
      </w:r>
      <w:r w:rsidR="0090293E" w:rsidRPr="00234F4B">
        <w:t xml:space="preserve">pursuing </w:t>
      </w:r>
      <w:r w:rsidRPr="00234F4B">
        <w:t>her personal</w:t>
      </w:r>
      <w:r w:rsidR="00F94C68" w:rsidRPr="00234F4B">
        <w:t xml:space="preserve"> and professional development.  </w:t>
      </w:r>
      <w:r w:rsidRPr="00234F4B">
        <w:t xml:space="preserve">A mother </w:t>
      </w:r>
      <w:r w:rsidRPr="00234F4B">
        <w:rPr>
          <w:color w:val="000000" w:themeColor="text1"/>
        </w:rPr>
        <w:t xml:space="preserve">of </w:t>
      </w:r>
      <w:r w:rsidR="00CA0DA8" w:rsidRPr="00234F4B">
        <w:rPr>
          <w:color w:val="000000" w:themeColor="text1"/>
        </w:rPr>
        <w:t>2</w:t>
      </w:r>
      <w:r w:rsidRPr="00234F4B">
        <w:rPr>
          <w:color w:val="000000" w:themeColor="text1"/>
        </w:rPr>
        <w:t xml:space="preserve"> children</w:t>
      </w:r>
      <w:r w:rsidRPr="00234F4B">
        <w:t xml:space="preserve"> and </w:t>
      </w:r>
      <w:r w:rsidR="002D4A4C" w:rsidRPr="00234F4B">
        <w:t>5</w:t>
      </w:r>
      <w:r w:rsidRPr="00234F4B">
        <w:t xml:space="preserve"> grandchildren, Solange took the time to ensure her neighbours’ </w:t>
      </w:r>
      <w:r w:rsidR="00F94C68" w:rsidRPr="00234F4B">
        <w:t xml:space="preserve">welfare: </w:t>
      </w:r>
      <w:r w:rsidRPr="00234F4B">
        <w:t xml:space="preserve">she provided </w:t>
      </w:r>
      <w:r w:rsidR="00B6618D" w:rsidRPr="00234F4B">
        <w:t>vulnerable</w:t>
      </w:r>
      <w:r w:rsidRPr="00234F4B">
        <w:t xml:space="preserve"> children in the </w:t>
      </w:r>
      <w:r w:rsidR="00F94C68" w:rsidRPr="00234F4B">
        <w:t>locality</w:t>
      </w:r>
      <w:r w:rsidRPr="00234F4B">
        <w:t xml:space="preserve"> with food and shelter, and encouraged </w:t>
      </w:r>
      <w:r w:rsidR="00F94C68" w:rsidRPr="00234F4B">
        <w:t xml:space="preserve">them to pursue </w:t>
      </w:r>
      <w:r w:rsidRPr="00234F4B">
        <w:t>their education.</w:t>
      </w:r>
      <w:r w:rsidR="00F94C68" w:rsidRPr="00234F4B">
        <w:t xml:space="preserve">  </w:t>
      </w:r>
      <w:r w:rsidRPr="00234F4B">
        <w:t xml:space="preserve">With a vision firmly fixed towards a better future for all her </w:t>
      </w:r>
      <w:r w:rsidR="00F94C68" w:rsidRPr="00234F4B">
        <w:t>peers</w:t>
      </w:r>
      <w:r w:rsidRPr="00234F4B">
        <w:t>, Solange forge</w:t>
      </w:r>
      <w:r w:rsidR="00F94C68" w:rsidRPr="00234F4B">
        <w:t>d</w:t>
      </w:r>
      <w:r w:rsidRPr="00234F4B">
        <w:t xml:space="preserve"> ahead, and </w:t>
      </w:r>
      <w:r w:rsidR="00F94C68" w:rsidRPr="00234F4B">
        <w:t xml:space="preserve">advocated for her, and her community’s, rights </w:t>
      </w:r>
      <w:r w:rsidR="00F94C68" w:rsidRPr="00234F4B">
        <w:rPr>
          <w:i/>
        </w:rPr>
        <w:t>vis-à-</w:t>
      </w:r>
      <w:r w:rsidRPr="00234F4B">
        <w:rPr>
          <w:i/>
        </w:rPr>
        <w:t>vis</w:t>
      </w:r>
      <w:r w:rsidR="00F94C68" w:rsidRPr="00234F4B">
        <w:t xml:space="preserve"> the public authorities and Fondation Joseph Lagesse</w:t>
      </w:r>
      <w:r w:rsidRPr="00234F4B">
        <w:t xml:space="preserve"> for decent households.</w:t>
      </w:r>
    </w:p>
    <w:p w14:paraId="293E5F16" w14:textId="77777777" w:rsidR="00FB6E9A" w:rsidRPr="00234F4B" w:rsidRDefault="00FB6E9A" w:rsidP="00BA7ABD">
      <w:pPr>
        <w:pStyle w:val="ListParagraph"/>
        <w:spacing w:line="360" w:lineRule="auto"/>
        <w:jc w:val="both"/>
      </w:pPr>
    </w:p>
    <w:p w14:paraId="51C6994D" w14:textId="0C861646" w:rsidR="00FB6E9A" w:rsidRPr="00234F4B" w:rsidRDefault="00FB6E9A" w:rsidP="00BA7ABD">
      <w:pPr>
        <w:pStyle w:val="ListParagraph"/>
        <w:spacing w:line="360" w:lineRule="auto"/>
        <w:jc w:val="both"/>
      </w:pPr>
      <w:r w:rsidRPr="00234F4B">
        <w:rPr>
          <w:noProof/>
          <w:lang w:val="en-US"/>
        </w:rPr>
        <w:lastRenderedPageBreak/>
        <w:drawing>
          <wp:inline distT="0" distB="0" distL="0" distR="0" wp14:anchorId="0F112910" wp14:editId="66911EF7">
            <wp:extent cx="5533292" cy="4001135"/>
            <wp:effectExtent l="0" t="0" r="444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OLANGE.jpg"/>
                    <pic:cNvPicPr/>
                  </pic:nvPicPr>
                  <pic:blipFill>
                    <a:blip r:embed="rId11"/>
                    <a:stretch>
                      <a:fillRect/>
                    </a:stretch>
                  </pic:blipFill>
                  <pic:spPr>
                    <a:xfrm>
                      <a:off x="0" y="0"/>
                      <a:ext cx="5540275" cy="4006184"/>
                    </a:xfrm>
                    <a:prstGeom prst="rect">
                      <a:avLst/>
                    </a:prstGeom>
                  </pic:spPr>
                </pic:pic>
              </a:graphicData>
            </a:graphic>
          </wp:inline>
        </w:drawing>
      </w:r>
    </w:p>
    <w:p w14:paraId="3A56C8E9" w14:textId="7A108A09" w:rsidR="007959D9" w:rsidRPr="00234F4B" w:rsidRDefault="00FB6E9A" w:rsidP="00391695">
      <w:pPr>
        <w:pStyle w:val="ListParagraph"/>
        <w:spacing w:after="0" w:line="360" w:lineRule="auto"/>
        <w:jc w:val="center"/>
        <w:rPr>
          <w:i/>
          <w:color w:val="632423" w:themeColor="accent2" w:themeShade="80"/>
          <w:sz w:val="21"/>
        </w:rPr>
      </w:pPr>
      <w:r w:rsidRPr="00234F4B">
        <w:rPr>
          <w:i/>
          <w:color w:val="632423" w:themeColor="accent2" w:themeShade="80"/>
          <w:sz w:val="21"/>
        </w:rPr>
        <w:t>Solange Gopaul of Chemin Rail</w:t>
      </w:r>
    </w:p>
    <w:p w14:paraId="36EFA80B" w14:textId="77777777" w:rsidR="00FB6E9A" w:rsidRPr="00234F4B" w:rsidRDefault="00FB6E9A" w:rsidP="00BA7ABD">
      <w:pPr>
        <w:pStyle w:val="ListParagraph"/>
        <w:spacing w:after="0" w:line="360" w:lineRule="auto"/>
        <w:jc w:val="both"/>
        <w:rPr>
          <w:i/>
          <w:color w:val="632423" w:themeColor="accent2" w:themeShade="80"/>
          <w:sz w:val="21"/>
        </w:rPr>
      </w:pPr>
    </w:p>
    <w:p w14:paraId="2E665D6D" w14:textId="581A6A19" w:rsidR="00CA5A51" w:rsidRPr="00234F4B" w:rsidRDefault="001135A7" w:rsidP="002B0546">
      <w:pPr>
        <w:pStyle w:val="Heading2"/>
      </w:pPr>
      <w:bookmarkStart w:id="9" w:name="_Toc536118218"/>
      <w:r w:rsidRPr="00234F4B">
        <w:t>2.2</w:t>
      </w:r>
      <w:r w:rsidR="002B0546" w:rsidRPr="00234F4B">
        <w:t xml:space="preserve"> </w:t>
      </w:r>
      <w:r w:rsidRPr="00234F4B">
        <w:t>2005 – 2017: A TIME FOR HOPE, DISILLUSION AND TRUST</w:t>
      </w:r>
      <w:bookmarkEnd w:id="9"/>
    </w:p>
    <w:p w14:paraId="281ADCB7" w14:textId="1B9751C1" w:rsidR="00A358D8" w:rsidRPr="00234F4B" w:rsidRDefault="00A358D8" w:rsidP="00BA7ABD">
      <w:pPr>
        <w:pStyle w:val="Heading3"/>
        <w:spacing w:line="360" w:lineRule="auto"/>
        <w:jc w:val="both"/>
      </w:pPr>
      <w:bookmarkStart w:id="10" w:name="_Toc536118219"/>
      <w:r w:rsidRPr="00234F4B">
        <w:t>Community v/s Development partners</w:t>
      </w:r>
      <w:bookmarkEnd w:id="10"/>
    </w:p>
    <w:p w14:paraId="29922236" w14:textId="482FCEA7" w:rsidR="007F33DA" w:rsidRPr="00234F4B" w:rsidRDefault="00126DB1" w:rsidP="00BA7ABD">
      <w:pPr>
        <w:spacing w:line="360" w:lineRule="auto"/>
        <w:jc w:val="both"/>
      </w:pPr>
      <w:r w:rsidRPr="00234F4B">
        <w:t xml:space="preserve">Solange led her fellow community leaders to present their case and needs (especially the need for improved shelter) to Mon Loisir Sugar Estate.  Although Mon Loisir Sugar Estate was very receptive to their needs and committed itself to provide support, </w:t>
      </w:r>
      <w:r w:rsidR="00A535F5" w:rsidRPr="00234F4B">
        <w:t>after quite a while without any news</w:t>
      </w:r>
      <w:r w:rsidRPr="00234F4B">
        <w:t>, the community began to despair.</w:t>
      </w:r>
      <w:r w:rsidR="007F33DA" w:rsidRPr="00234F4B">
        <w:t xml:space="preserve"> </w:t>
      </w:r>
    </w:p>
    <w:p w14:paraId="66374144" w14:textId="5224313E" w:rsidR="00126DB1" w:rsidRPr="00234F4B" w:rsidRDefault="00897681" w:rsidP="00D54571">
      <w:pPr>
        <w:spacing w:line="360" w:lineRule="auto"/>
        <w:ind w:left="1440"/>
        <w:jc w:val="both"/>
      </w:pPr>
      <w:r w:rsidRPr="00234F4B">
        <w:rPr>
          <w:noProof/>
          <w:lang w:val="en-US"/>
        </w:rPr>
        <mc:AlternateContent>
          <mc:Choice Requires="wps">
            <w:drawing>
              <wp:inline distT="0" distB="0" distL="0" distR="0" wp14:anchorId="622383BC" wp14:editId="3A3270DF">
                <wp:extent cx="4564184" cy="406400"/>
                <wp:effectExtent l="12700" t="12700" r="20955" b="25400"/>
                <wp:docPr id="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4184" cy="406400"/>
                        </a:xfrm>
                        <a:prstGeom prst="rect">
                          <a:avLst/>
                        </a:prstGeom>
                        <a:solidFill>
                          <a:schemeClr val="bg1">
                            <a:lumMod val="75000"/>
                          </a:schemeClr>
                        </a:solidFill>
                        <a:ln w="31750">
                          <a:solidFill>
                            <a:schemeClr val="accent2">
                              <a:lumMod val="50000"/>
                              <a:lumOff val="0"/>
                            </a:schemeClr>
                          </a:solidFill>
                          <a:miter lim="800000"/>
                          <a:headEnd/>
                          <a:tailEnd/>
                        </a:ln>
                      </wps:spPr>
                      <wps:txbx>
                        <w:txbxContent>
                          <w:p w14:paraId="70ECCC63" w14:textId="77777777" w:rsidR="00DC76FF" w:rsidRPr="00A00DD0" w:rsidRDefault="00DC76FF" w:rsidP="007F33DA">
                            <w:pPr>
                              <w:jc w:val="center"/>
                              <w:rPr>
                                <w:b/>
                                <w:i/>
                                <w:color w:val="632423" w:themeColor="accent2" w:themeShade="80"/>
                                <w:lang w:val="fr-FR"/>
                              </w:rPr>
                            </w:pPr>
                            <w:r w:rsidRPr="00A00DD0">
                              <w:rPr>
                                <w:b/>
                                <w:i/>
                                <w:color w:val="632423" w:themeColor="accent2" w:themeShade="80"/>
                                <w:lang w:val="fr-FR"/>
                              </w:rPr>
                              <w:t>“Nou atann, atann</w:t>
                            </w:r>
                            <w:r>
                              <w:rPr>
                                <w:b/>
                                <w:i/>
                                <w:color w:val="632423" w:themeColor="accent2" w:themeShade="80"/>
                                <w:lang w:val="fr-FR"/>
                              </w:rPr>
                              <w:t xml:space="preserve">. </w:t>
                            </w:r>
                            <w:r w:rsidRPr="00A00DD0">
                              <w:rPr>
                                <w:b/>
                                <w:i/>
                                <w:color w:val="632423" w:themeColor="accent2" w:themeShade="80"/>
                                <w:lang w:val="fr-FR"/>
                              </w:rPr>
                              <w:t xml:space="preserve"> Pa tann nannye. </w:t>
                            </w:r>
                            <w:r>
                              <w:rPr>
                                <w:b/>
                                <w:i/>
                                <w:color w:val="632423" w:themeColor="accent2" w:themeShade="80"/>
                                <w:lang w:val="fr-FR"/>
                              </w:rPr>
                              <w:t xml:space="preserve"> </w:t>
                            </w:r>
                            <w:r w:rsidRPr="00A00DD0">
                              <w:rPr>
                                <w:b/>
                                <w:i/>
                                <w:color w:val="632423" w:themeColor="accent2" w:themeShade="80"/>
                                <w:lang w:val="fr-FR"/>
                              </w:rPr>
                              <w:t>Nou koumans dekouraze.”</w:t>
                            </w:r>
                          </w:p>
                        </w:txbxContent>
                      </wps:txbx>
                      <wps:bodyPr rot="0" vert="horz" wrap="square" lIns="91440" tIns="45720" rIns="91440" bIns="45720" anchor="t" anchorCtr="0" upright="1">
                        <a:noAutofit/>
                      </wps:bodyPr>
                    </wps:wsp>
                  </a:graphicData>
                </a:graphic>
              </wp:inline>
            </w:drawing>
          </mc:Choice>
          <mc:Fallback>
            <w:pict>
              <v:shape w14:anchorId="622383BC" id="Text Box 39" o:spid="_x0000_s1030" type="#_x0000_t202" style="width:359.4pt;height: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" fillcolor="#bfbfbf [2412]" strokecolor="#622423 [1605]" strokeweight="2.5pt">
                <v:textbox>
                  <w:txbxContent>
                    <w:p w14:paraId="70ECCC63" w14:textId="77777777" w:rsidR="00DC76FF" w:rsidRPr="00A00DD0" w:rsidRDefault="00DC76FF" w:rsidP="007F33DA">
                      <w:pPr>
                        <w:jc w:val="center"/>
                        <w:rPr>
                          <w:b/>
                          <w:i/>
                          <w:color w:val="632423" w:themeColor="accent2" w:themeShade="80"/>
                          <w:lang w:val="fr-FR"/>
                        </w:rPr>
                      </w:pPr>
                      <w:r w:rsidRPr="00A00DD0">
                        <w:rPr>
                          <w:b/>
                          <w:i/>
                          <w:color w:val="632423" w:themeColor="accent2" w:themeShade="80"/>
                          <w:lang w:val="fr-FR"/>
                        </w:rPr>
                        <w:t>“Nou atann, atann</w:t>
                      </w:r>
                      <w:r>
                        <w:rPr>
                          <w:b/>
                          <w:i/>
                          <w:color w:val="632423" w:themeColor="accent2" w:themeShade="80"/>
                          <w:lang w:val="fr-FR"/>
                        </w:rPr>
                        <w:t xml:space="preserve">. </w:t>
                      </w:r>
                      <w:r w:rsidRPr="00A00DD0">
                        <w:rPr>
                          <w:b/>
                          <w:i/>
                          <w:color w:val="632423" w:themeColor="accent2" w:themeShade="80"/>
                          <w:lang w:val="fr-FR"/>
                        </w:rPr>
                        <w:t xml:space="preserve"> Pa tann nannye. </w:t>
                      </w:r>
                      <w:r>
                        <w:rPr>
                          <w:b/>
                          <w:i/>
                          <w:color w:val="632423" w:themeColor="accent2" w:themeShade="80"/>
                          <w:lang w:val="fr-FR"/>
                        </w:rPr>
                        <w:t xml:space="preserve"> </w:t>
                      </w:r>
                      <w:r w:rsidRPr="00A00DD0">
                        <w:rPr>
                          <w:b/>
                          <w:i/>
                          <w:color w:val="632423" w:themeColor="accent2" w:themeShade="80"/>
                          <w:lang w:val="fr-FR"/>
                        </w:rPr>
                        <w:t>Nou koumans dekouraze.”</w:t>
                      </w:r>
                    </w:p>
                  </w:txbxContent>
                </v:textbox>
                <w10:anchorlock/>
              </v:shape>
            </w:pict>
          </mc:Fallback>
        </mc:AlternateContent>
      </w:r>
    </w:p>
    <w:p w14:paraId="7CF793B4" w14:textId="2C98020D" w:rsidR="0006022A" w:rsidRPr="00234F4B" w:rsidRDefault="007959D9" w:rsidP="00BA7ABD">
      <w:pPr>
        <w:spacing w:line="360" w:lineRule="auto"/>
        <w:jc w:val="both"/>
      </w:pPr>
      <w:r w:rsidRPr="00234F4B">
        <w:t>After</w:t>
      </w:r>
      <w:r w:rsidR="00A358D8" w:rsidRPr="00234F4B">
        <w:t xml:space="preserve"> being contacted by Mon Loisir Sugar Estate</w:t>
      </w:r>
      <w:r w:rsidRPr="00234F4B">
        <w:t xml:space="preserve"> in early 2006, </w:t>
      </w:r>
      <w:r w:rsidR="00A02583">
        <w:t xml:space="preserve">and </w:t>
      </w:r>
      <w:r w:rsidR="0014414E" w:rsidRPr="00234F4B">
        <w:t>with the help of a</w:t>
      </w:r>
      <w:r w:rsidR="002362BF" w:rsidRPr="00234F4B">
        <w:t xml:space="preserve"> non-profit organisation from the area, </w:t>
      </w:r>
      <w:r w:rsidR="002362BF" w:rsidRPr="00234F4B">
        <w:rPr>
          <w:i/>
        </w:rPr>
        <w:t>Anou Grandi</w:t>
      </w:r>
      <w:r w:rsidR="002362BF" w:rsidRPr="00234F4B">
        <w:t xml:space="preserve">, </w:t>
      </w:r>
      <w:r w:rsidRPr="00234F4B">
        <w:t>Anne Rogers and Genevieve De</w:t>
      </w:r>
      <w:r w:rsidR="000B6F3A" w:rsidRPr="00234F4B">
        <w:t xml:space="preserve"> S</w:t>
      </w:r>
      <w:r w:rsidRPr="00234F4B">
        <w:t>ouza (then President and Programme Manager of FJL</w:t>
      </w:r>
      <w:r w:rsidR="00D06829" w:rsidRPr="00234F4B">
        <w:t>,</w:t>
      </w:r>
      <w:r w:rsidR="00A358D8" w:rsidRPr="00234F4B">
        <w:t xml:space="preserve"> respectively)</w:t>
      </w:r>
      <w:r w:rsidRPr="00234F4B">
        <w:t xml:space="preserve"> made first contact with the </w:t>
      </w:r>
      <w:r w:rsidRPr="00234F4B">
        <w:lastRenderedPageBreak/>
        <w:t>community at Chemin Rail.</w:t>
      </w:r>
      <w:r w:rsidR="002362BF" w:rsidRPr="00234F4B">
        <w:t xml:space="preserve">  </w:t>
      </w:r>
      <w:r w:rsidRPr="00234F4B">
        <w:t xml:space="preserve">Their objective was to </w:t>
      </w:r>
      <w:r w:rsidR="00695935" w:rsidRPr="00234F4B">
        <w:t>lis</w:t>
      </w:r>
      <w:r w:rsidR="00B6618D" w:rsidRPr="00234F4B">
        <w:t xml:space="preserve">ten </w:t>
      </w:r>
      <w:r w:rsidR="00695935" w:rsidRPr="00234F4B">
        <w:t xml:space="preserve">and get to know the community and </w:t>
      </w:r>
      <w:r w:rsidRPr="00234F4B">
        <w:t xml:space="preserve">assess </w:t>
      </w:r>
      <w:r w:rsidR="00695935" w:rsidRPr="00234F4B">
        <w:t>its needs, primarily through community consultations</w:t>
      </w:r>
      <w:r w:rsidRPr="00234F4B">
        <w:t xml:space="preserve">.  </w:t>
      </w:r>
    </w:p>
    <w:p w14:paraId="69D6EB9B" w14:textId="366251DF" w:rsidR="002F675F" w:rsidRPr="00234F4B" w:rsidRDefault="007959D9" w:rsidP="00BA7ABD">
      <w:pPr>
        <w:spacing w:line="360" w:lineRule="auto"/>
        <w:jc w:val="both"/>
        <w:rPr>
          <w:i/>
        </w:rPr>
      </w:pPr>
      <w:r w:rsidRPr="00234F4B">
        <w:t xml:space="preserve">While they were very welcomed, </w:t>
      </w:r>
      <w:r w:rsidR="002F675F" w:rsidRPr="00234F4B">
        <w:t>they observed some</w:t>
      </w:r>
      <w:r w:rsidR="005D4B51" w:rsidRPr="00234F4B">
        <w:t xml:space="preserve"> </w:t>
      </w:r>
      <w:r w:rsidR="00220373" w:rsidRPr="00234F4B">
        <w:t xml:space="preserve">form of </w:t>
      </w:r>
      <w:r w:rsidR="005D4B51" w:rsidRPr="00234F4B">
        <w:t>sc</w:t>
      </w:r>
      <w:r w:rsidRPr="00234F4B">
        <w:t>ep</w:t>
      </w:r>
      <w:r w:rsidR="005D4B51" w:rsidRPr="00234F4B">
        <w:t>tic</w:t>
      </w:r>
      <w:r w:rsidRPr="00234F4B">
        <w:t>ism from the community:</w:t>
      </w:r>
      <w:r w:rsidR="002441FB" w:rsidRPr="00234F4B">
        <w:t xml:space="preserve"> </w:t>
      </w:r>
      <w:r w:rsidRPr="00234F4B">
        <w:rPr>
          <w:i/>
        </w:rPr>
        <w:t>“Another two people coming with empty promises”.</w:t>
      </w:r>
      <w:r w:rsidR="002F675F" w:rsidRPr="00234F4B">
        <w:rPr>
          <w:i/>
        </w:rPr>
        <w:t xml:space="preserve">  </w:t>
      </w:r>
      <w:r w:rsidR="002F675F" w:rsidRPr="00234F4B">
        <w:t xml:space="preserve">One of the many weaknesses in community </w:t>
      </w:r>
      <w:r w:rsidR="00EF43E2" w:rsidRPr="00234F4B">
        <w:t>development</w:t>
      </w:r>
      <w:r w:rsidR="002F675F" w:rsidRPr="00234F4B">
        <w:t xml:space="preserve"> is that too often communities are subject to constant assessments that do not result in concrete and sustainable actions.  This leads to communities having a lack of trust </w:t>
      </w:r>
      <w:r w:rsidR="009F25BC" w:rsidRPr="00234F4B">
        <w:t>in</w:t>
      </w:r>
      <w:r w:rsidR="002F675F" w:rsidRPr="00234F4B">
        <w:t xml:space="preserve"> future support and partners.  </w:t>
      </w:r>
    </w:p>
    <w:p w14:paraId="75198162" w14:textId="24925F91" w:rsidR="000404A0" w:rsidRPr="00234F4B" w:rsidRDefault="008062F9" w:rsidP="00BA7ABD">
      <w:pPr>
        <w:spacing w:line="360" w:lineRule="auto"/>
        <w:jc w:val="both"/>
      </w:pPr>
      <w:r w:rsidRPr="00234F4B">
        <w:t>C</w:t>
      </w:r>
      <w:r w:rsidR="007959D9" w:rsidRPr="00234F4B">
        <w:t xml:space="preserve">ommunity meetings were first held in the </w:t>
      </w:r>
      <w:r w:rsidR="008370EC" w:rsidRPr="00234F4B">
        <w:t>locality</w:t>
      </w:r>
      <w:r w:rsidR="007959D9" w:rsidRPr="00234F4B">
        <w:t xml:space="preserve"> under mango trees</w:t>
      </w:r>
      <w:r w:rsidR="00EA72A7" w:rsidRPr="00234F4B">
        <w:t xml:space="preserve"> </w:t>
      </w:r>
      <w:r w:rsidR="007959D9" w:rsidRPr="00234F4B">
        <w:t xml:space="preserve">or on people’s makeshift verandas.  </w:t>
      </w:r>
    </w:p>
    <w:p w14:paraId="3818966A" w14:textId="5738DD78" w:rsidR="00FB6E9A" w:rsidRPr="00234F4B" w:rsidRDefault="00FB6E9A" w:rsidP="009F25BC">
      <w:pPr>
        <w:spacing w:line="360" w:lineRule="auto"/>
        <w:jc w:val="center"/>
        <w:rPr>
          <w:i/>
          <w:color w:val="FF0000"/>
        </w:rPr>
      </w:pPr>
      <w:r w:rsidRPr="00234F4B">
        <w:rPr>
          <w:i/>
          <w:noProof/>
          <w:color w:val="FF0000"/>
          <w:lang w:val="en-US"/>
        </w:rPr>
        <w:drawing>
          <wp:inline distT="0" distB="0" distL="0" distR="0" wp14:anchorId="71873D31" wp14:editId="4D77807E">
            <wp:extent cx="5943600" cy="4126523"/>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hoto - C.Rail-Empowerment Program - 9.08.07 (1).jpg"/>
                    <pic:cNvPicPr/>
                  </pic:nvPicPr>
                  <pic:blipFill>
                    <a:blip r:embed="rId17"/>
                    <a:stretch>
                      <a:fillRect/>
                    </a:stretch>
                  </pic:blipFill>
                  <pic:spPr>
                    <a:xfrm>
                      <a:off x="0" y="0"/>
                      <a:ext cx="5946989" cy="4128876"/>
                    </a:xfrm>
                    <a:prstGeom prst="rect">
                      <a:avLst/>
                    </a:prstGeom>
                  </pic:spPr>
                </pic:pic>
              </a:graphicData>
            </a:graphic>
          </wp:inline>
        </w:drawing>
      </w:r>
      <w:r w:rsidRPr="00234F4B">
        <w:rPr>
          <w:i/>
          <w:color w:val="632423" w:themeColor="accent2" w:themeShade="80"/>
          <w:sz w:val="21"/>
        </w:rPr>
        <w:t>Community meeting under mango trees</w:t>
      </w:r>
      <w:r w:rsidR="00DE783A">
        <w:rPr>
          <w:i/>
          <w:color w:val="632423" w:themeColor="accent2" w:themeShade="80"/>
          <w:sz w:val="21"/>
        </w:rPr>
        <w:t>, 2007</w:t>
      </w:r>
    </w:p>
    <w:p w14:paraId="40CC7E22" w14:textId="1F7B941B" w:rsidR="002362BF" w:rsidRPr="00234F4B" w:rsidRDefault="007959D9" w:rsidP="009F25BC">
      <w:pPr>
        <w:spacing w:line="360" w:lineRule="auto"/>
        <w:jc w:val="both"/>
        <w:rPr>
          <w:i/>
          <w:color w:val="FF0000"/>
        </w:rPr>
      </w:pPr>
      <w:r w:rsidRPr="00234F4B">
        <w:t xml:space="preserve">No records of these meetings </w:t>
      </w:r>
      <w:r w:rsidR="00EA72A7" w:rsidRPr="00234F4B">
        <w:t>were kept and t</w:t>
      </w:r>
      <w:r w:rsidRPr="00234F4B">
        <w:t>here are no indications that these meetings used participatory tools that allow</w:t>
      </w:r>
      <w:r w:rsidR="00EA72A7" w:rsidRPr="00234F4B">
        <w:t>ed</w:t>
      </w:r>
      <w:r w:rsidRPr="00234F4B">
        <w:t xml:space="preserve"> </w:t>
      </w:r>
      <w:r w:rsidR="00EA72A7" w:rsidRPr="00234F4B">
        <w:t>community members</w:t>
      </w:r>
      <w:r w:rsidRPr="00234F4B">
        <w:t xml:space="preserve"> (especially </w:t>
      </w:r>
      <w:r w:rsidR="00EA72A7" w:rsidRPr="00234F4B">
        <w:t xml:space="preserve">those with </w:t>
      </w:r>
      <w:r w:rsidR="003D6073" w:rsidRPr="00234F4B">
        <w:t xml:space="preserve">low </w:t>
      </w:r>
      <w:r w:rsidRPr="00234F4B">
        <w:t>education levels) to identify and reflect on iss</w:t>
      </w:r>
      <w:r w:rsidR="00261857" w:rsidRPr="00234F4B">
        <w:t xml:space="preserve">ues affecting them and </w:t>
      </w:r>
      <w:r w:rsidR="00060767" w:rsidRPr="00234F4B">
        <w:t xml:space="preserve">develop </w:t>
      </w:r>
      <w:r w:rsidR="00EA72A7" w:rsidRPr="00234F4B">
        <w:t>community-</w:t>
      </w:r>
      <w:r w:rsidRPr="00234F4B">
        <w:t xml:space="preserve">led </w:t>
      </w:r>
      <w:r w:rsidRPr="00234F4B">
        <w:lastRenderedPageBreak/>
        <w:t>initiatives.</w:t>
      </w:r>
      <w:r w:rsidR="009F25BC" w:rsidRPr="00234F4B">
        <w:t xml:space="preserve">  </w:t>
      </w:r>
      <w:r w:rsidR="00A358D8" w:rsidRPr="00234F4B">
        <w:t xml:space="preserve">However, </w:t>
      </w:r>
      <w:r w:rsidRPr="00234F4B">
        <w:t>FJL</w:t>
      </w:r>
      <w:r w:rsidR="003D6073" w:rsidRPr="00234F4B">
        <w:t>’s</w:t>
      </w:r>
      <w:r w:rsidRPr="00234F4B">
        <w:t xml:space="preserve"> frequent physical presence in </w:t>
      </w:r>
      <w:r w:rsidR="008370EC" w:rsidRPr="00234F4B">
        <w:t>Chemin Rail</w:t>
      </w:r>
      <w:r w:rsidRPr="00234F4B">
        <w:t>, helped to create a level of trust between both parties.</w:t>
      </w:r>
    </w:p>
    <w:p w14:paraId="4F3ED414" w14:textId="57BE9AEE" w:rsidR="00473EC7" w:rsidRPr="00234F4B" w:rsidRDefault="009D27A9" w:rsidP="00BA7ABD">
      <w:pPr>
        <w:spacing w:line="360" w:lineRule="auto"/>
        <w:jc w:val="both"/>
      </w:pPr>
      <w:r w:rsidRPr="00234F4B">
        <w:t xml:space="preserve">Moreover, FJL </w:t>
      </w:r>
      <w:r w:rsidR="007959D9" w:rsidRPr="00234F4B">
        <w:t xml:space="preserve">worked towards </w:t>
      </w:r>
      <w:r w:rsidR="007959D9" w:rsidRPr="00234F4B">
        <w:rPr>
          <w:color w:val="000000" w:themeColor="text1"/>
        </w:rPr>
        <w:t>empowering</w:t>
      </w:r>
      <w:r w:rsidR="007959D9" w:rsidRPr="00234F4B">
        <w:t xml:space="preserve"> local</w:t>
      </w:r>
      <w:r w:rsidR="00A358D8" w:rsidRPr="00234F4B">
        <w:t xml:space="preserve"> leaders within the community.  </w:t>
      </w:r>
      <w:r w:rsidR="00EF43E2" w:rsidRPr="00234F4B">
        <w:t>The c</w:t>
      </w:r>
      <w:r w:rsidR="007959D9" w:rsidRPr="00234F4B">
        <w:t>ommu</w:t>
      </w:r>
      <w:r w:rsidR="00A358D8" w:rsidRPr="00234F4B">
        <w:t>nity was asked to identify its representatives who would become t</w:t>
      </w:r>
      <w:r w:rsidR="007959D9" w:rsidRPr="00234F4B">
        <w:t xml:space="preserve">he </w:t>
      </w:r>
      <w:r w:rsidR="007959D9" w:rsidRPr="00234F4B">
        <w:rPr>
          <w:i/>
        </w:rPr>
        <w:t>“porte parole”</w:t>
      </w:r>
      <w:r w:rsidR="007959D9" w:rsidRPr="00234F4B">
        <w:t xml:space="preserve"> of </w:t>
      </w:r>
      <w:r w:rsidR="00A358D8" w:rsidRPr="00234F4B">
        <w:t xml:space="preserve">all </w:t>
      </w:r>
      <w:r w:rsidR="007959D9" w:rsidRPr="00234F4B">
        <w:t>the residents of Chemin Rail</w:t>
      </w:r>
      <w:r w:rsidR="00E12BCE" w:rsidRPr="00234F4B">
        <w:t xml:space="preserve"> and who would closely collaborate with the two social workers recruited by FJL to work on the Chemin Rail project.</w:t>
      </w:r>
    </w:p>
    <w:p w14:paraId="2DCCBEB2" w14:textId="509958FB" w:rsidR="00473EC7" w:rsidRPr="00234F4B" w:rsidRDefault="00473EC7" w:rsidP="009F25BC">
      <w:pPr>
        <w:spacing w:line="360" w:lineRule="auto"/>
        <w:jc w:val="center"/>
        <w:rPr>
          <w:i/>
          <w:color w:val="632423" w:themeColor="accent2" w:themeShade="80"/>
        </w:rPr>
      </w:pPr>
      <w:r w:rsidRPr="00234F4B">
        <w:rPr>
          <w:noProof/>
          <w:lang w:val="en-US"/>
        </w:rPr>
        <w:drawing>
          <wp:inline distT="0" distB="0" distL="0" distR="0" wp14:anchorId="5313C270" wp14:editId="23CBC680">
            <wp:extent cx="5943600" cy="252412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présentants des habitants.jpg"/>
                    <pic:cNvPicPr/>
                  </pic:nvPicPr>
                  <pic:blipFill>
                    <a:blip r:embed="rId18"/>
                    <a:stretch>
                      <a:fillRect/>
                    </a:stretch>
                  </pic:blipFill>
                  <pic:spPr>
                    <a:xfrm>
                      <a:off x="0" y="0"/>
                      <a:ext cx="5943600" cy="2524125"/>
                    </a:xfrm>
                    <a:prstGeom prst="rect">
                      <a:avLst/>
                    </a:prstGeom>
                  </pic:spPr>
                </pic:pic>
              </a:graphicData>
            </a:graphic>
          </wp:inline>
        </w:drawing>
      </w:r>
      <w:r w:rsidRPr="00234F4B">
        <w:rPr>
          <w:i/>
          <w:color w:val="632423" w:themeColor="accent2" w:themeShade="80"/>
          <w:sz w:val="21"/>
        </w:rPr>
        <w:t>Community representatives: Sybille (left), Vanina (centre) and Mario (right)</w:t>
      </w:r>
    </w:p>
    <w:p w14:paraId="101ACDBE" w14:textId="52425172" w:rsidR="009D27A9" w:rsidRPr="00234F4B" w:rsidRDefault="00A358D8" w:rsidP="00BA7ABD">
      <w:pPr>
        <w:spacing w:line="360" w:lineRule="auto"/>
        <w:jc w:val="both"/>
      </w:pPr>
      <w:r w:rsidRPr="00234F4B">
        <w:t>There</w:t>
      </w:r>
      <w:r w:rsidR="007959D9" w:rsidRPr="00234F4B">
        <w:t xml:space="preserve"> followed many years of community meetings, assessments, </w:t>
      </w:r>
      <w:r w:rsidR="007959D9" w:rsidRPr="00234F4B">
        <w:rPr>
          <w:i/>
        </w:rPr>
        <w:t>“accompagnement”</w:t>
      </w:r>
      <w:r w:rsidRPr="00234F4B">
        <w:t xml:space="preserve"> </w:t>
      </w:r>
      <w:r w:rsidR="007959D9" w:rsidRPr="00234F4B">
        <w:t xml:space="preserve">and the investment in community-based activities </w:t>
      </w:r>
      <w:r w:rsidR="0090293E" w:rsidRPr="00234F4B">
        <w:t xml:space="preserve">that </w:t>
      </w:r>
      <w:r w:rsidR="007959D9" w:rsidRPr="00234F4B">
        <w:t>were primarily f</w:t>
      </w:r>
      <w:r w:rsidRPr="00234F4B">
        <w:t xml:space="preserve">ocused on health and education.  </w:t>
      </w:r>
      <w:r w:rsidR="007959D9" w:rsidRPr="00234F4B">
        <w:t xml:space="preserve">During this time, the following key </w:t>
      </w:r>
      <w:r w:rsidR="009E5E65" w:rsidRPr="00234F4B">
        <w:rPr>
          <w:color w:val="000000" w:themeColor="text1"/>
        </w:rPr>
        <w:t>vulnerabilities</w:t>
      </w:r>
      <w:r w:rsidR="007959D9" w:rsidRPr="00234F4B">
        <w:rPr>
          <w:color w:val="000000" w:themeColor="text1"/>
        </w:rPr>
        <w:t xml:space="preserve"> </w:t>
      </w:r>
      <w:r w:rsidR="008D07BE" w:rsidRPr="00234F4B">
        <w:rPr>
          <w:color w:val="000000" w:themeColor="text1"/>
        </w:rPr>
        <w:t>or</w:t>
      </w:r>
      <w:r w:rsidR="00565134" w:rsidRPr="00234F4B">
        <w:rPr>
          <w:color w:val="000000" w:themeColor="text1"/>
        </w:rPr>
        <w:t xml:space="preserve"> needs</w:t>
      </w:r>
      <w:r w:rsidR="00565134" w:rsidRPr="00234F4B">
        <w:t xml:space="preserve"> </w:t>
      </w:r>
      <w:r w:rsidR="007959D9" w:rsidRPr="00234F4B">
        <w:t>were identified:</w:t>
      </w:r>
      <w:r w:rsidR="00073042" w:rsidRPr="00234F4B">
        <w:rPr>
          <w:noProof/>
          <w:lang w:val="en-US"/>
        </w:rPr>
        <w:t xml:space="preserve"> </w:t>
      </w:r>
    </w:p>
    <w:p w14:paraId="6A9252B3" w14:textId="62ED97E4" w:rsidR="007959D9" w:rsidRPr="00234F4B" w:rsidRDefault="00073042" w:rsidP="00BA7ABD">
      <w:pPr>
        <w:spacing w:line="360" w:lineRule="auto"/>
        <w:jc w:val="both"/>
      </w:pPr>
      <w:r w:rsidRPr="00234F4B">
        <w:rPr>
          <w:noProof/>
          <w:lang w:val="en-US"/>
        </w:rPr>
        <w:lastRenderedPageBreak/>
        <w:drawing>
          <wp:inline distT="0" distB="0" distL="0" distR="0" wp14:anchorId="7BCF5687" wp14:editId="5C377965">
            <wp:extent cx="5009322" cy="3096701"/>
            <wp:effectExtent l="0" t="38100" r="0" b="9144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13689DA2" w14:textId="5F3688D1" w:rsidR="00CF1938" w:rsidRPr="00234F4B" w:rsidRDefault="00C67EDA" w:rsidP="00BA7ABD">
      <w:pPr>
        <w:spacing w:line="360" w:lineRule="auto"/>
        <w:jc w:val="both"/>
      </w:pPr>
      <w:r w:rsidRPr="00234F4B">
        <w:t xml:space="preserve">Community consultations and assessments revealed that the </w:t>
      </w:r>
      <w:r w:rsidR="00565134" w:rsidRPr="00234F4B">
        <w:t>community di</w:t>
      </w:r>
      <w:r w:rsidRPr="00234F4B">
        <w:t xml:space="preserve">d not have its basic needs met.  </w:t>
      </w:r>
      <w:r w:rsidR="007959D9" w:rsidRPr="00234F4B">
        <w:t>The biggest and most urgent priority iden</w:t>
      </w:r>
      <w:r w:rsidR="00B6618D" w:rsidRPr="00234F4B">
        <w:t>tified by the community members</w:t>
      </w:r>
      <w:r w:rsidR="007959D9" w:rsidRPr="00234F4B">
        <w:t xml:space="preserve"> was a lack of </w:t>
      </w:r>
      <w:r w:rsidR="00BF3EB2" w:rsidRPr="00234F4B">
        <w:t>decent housing</w:t>
      </w:r>
      <w:r w:rsidR="007959D9" w:rsidRPr="00234F4B">
        <w:t>.</w:t>
      </w:r>
      <w:r w:rsidRPr="00234F4B">
        <w:t xml:space="preserve">  </w:t>
      </w:r>
      <w:r w:rsidR="00A02583">
        <w:t>In 2006</w:t>
      </w:r>
      <w:r w:rsidR="007959D9" w:rsidRPr="00234F4B">
        <w:t xml:space="preserve">, along with the development of health and education activities, FJL decided to invest its resources and energy in supporting the development of </w:t>
      </w:r>
      <w:r w:rsidR="001215A7" w:rsidRPr="00234F4B">
        <w:t xml:space="preserve">decent </w:t>
      </w:r>
      <w:r w:rsidR="007959D9" w:rsidRPr="00234F4B">
        <w:t>housing for the residents of Chemin Rail.</w:t>
      </w:r>
      <w:r w:rsidR="007F33DA" w:rsidRPr="00234F4B">
        <w:t xml:space="preserve"> </w:t>
      </w:r>
    </w:p>
    <w:p w14:paraId="3DE0EAFC" w14:textId="4487B33C" w:rsidR="00CF1938" w:rsidRDefault="00897681" w:rsidP="00D54571">
      <w:pPr>
        <w:spacing w:line="360" w:lineRule="auto"/>
        <w:ind w:left="2160"/>
        <w:jc w:val="both"/>
      </w:pPr>
      <w:r w:rsidRPr="00234F4B">
        <w:rPr>
          <w:noProof/>
          <w:lang w:val="en-US"/>
        </w:rPr>
        <mc:AlternateContent>
          <mc:Choice Requires="wps">
            <w:drawing>
              <wp:inline distT="0" distB="0" distL="0" distR="0" wp14:anchorId="32A1D931" wp14:editId="0FB0B1E9">
                <wp:extent cx="3613785" cy="421005"/>
                <wp:effectExtent l="0" t="0" r="18415" b="36195"/>
                <wp:docPr id="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785" cy="421005"/>
                        </a:xfrm>
                        <a:prstGeom prst="rect">
                          <a:avLst/>
                        </a:prstGeom>
                        <a:solidFill>
                          <a:schemeClr val="bg1">
                            <a:lumMod val="75000"/>
                          </a:schemeClr>
                        </a:solidFill>
                        <a:ln w="31750">
                          <a:solidFill>
                            <a:schemeClr val="accent2">
                              <a:lumMod val="50000"/>
                              <a:lumOff val="0"/>
                            </a:schemeClr>
                          </a:solidFill>
                          <a:miter lim="800000"/>
                          <a:headEnd/>
                          <a:tailEnd/>
                        </a:ln>
                      </wps:spPr>
                      <wps:txbx>
                        <w:txbxContent>
                          <w:p w14:paraId="42E7368C" w14:textId="77777777" w:rsidR="00DC76FF" w:rsidRPr="00A00DD0" w:rsidRDefault="00DC76FF" w:rsidP="007F33DA">
                            <w:pPr>
                              <w:jc w:val="center"/>
                              <w:rPr>
                                <w:b/>
                                <w:i/>
                                <w:color w:val="632423" w:themeColor="accent2" w:themeShade="80"/>
                                <w:lang w:val="fr-FR"/>
                              </w:rPr>
                            </w:pPr>
                            <w:r w:rsidRPr="00A00DD0">
                              <w:rPr>
                                <w:b/>
                                <w:i/>
                                <w:color w:val="632423" w:themeColor="accent2" w:themeShade="80"/>
                                <w:lang w:val="fr-FR"/>
                              </w:rPr>
                              <w:t>“Nou ti pe rev nou nouvo lakaz tou le swar.”</w:t>
                            </w:r>
                          </w:p>
                        </w:txbxContent>
                      </wps:txbx>
                      <wps:bodyPr rot="0" vert="horz" wrap="square" lIns="91440" tIns="45720" rIns="91440" bIns="45720" anchor="t" anchorCtr="0" upright="1">
                        <a:noAutofit/>
                      </wps:bodyPr>
                    </wps:wsp>
                  </a:graphicData>
                </a:graphic>
              </wp:inline>
            </w:drawing>
          </mc:Choice>
          <mc:Fallback>
            <w:pict>
              <v:shape w14:anchorId="32A1D931" id="Text Box 41" o:spid="_x0000_s1031" type="#_x0000_t202" style="width:284.55pt;height:3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" fillcolor="#bfbfbf [2412]" strokecolor="#622423 [1605]" strokeweight="2.5pt">
                <v:textbox>
                  <w:txbxContent>
                    <w:p w14:paraId="42E7368C" w14:textId="77777777" w:rsidR="00DC76FF" w:rsidRPr="00A00DD0" w:rsidRDefault="00DC76FF" w:rsidP="007F33DA">
                      <w:pPr>
                        <w:jc w:val="center"/>
                        <w:rPr>
                          <w:b/>
                          <w:i/>
                          <w:color w:val="632423" w:themeColor="accent2" w:themeShade="80"/>
                          <w:lang w:val="fr-FR"/>
                        </w:rPr>
                      </w:pPr>
                      <w:r w:rsidRPr="00A00DD0">
                        <w:rPr>
                          <w:b/>
                          <w:i/>
                          <w:color w:val="632423" w:themeColor="accent2" w:themeShade="80"/>
                          <w:lang w:val="fr-FR"/>
                        </w:rPr>
                        <w:t>“Nou ti pe rev nou nouvo lakaz tou le swar.”</w:t>
                      </w:r>
                    </w:p>
                  </w:txbxContent>
                </v:textbox>
                <w10:anchorlock/>
              </v:shape>
            </w:pict>
          </mc:Fallback>
        </mc:AlternateContent>
      </w:r>
    </w:p>
    <w:p w14:paraId="24F3E42F" w14:textId="77777777" w:rsidR="001C16E7" w:rsidRPr="00234F4B" w:rsidRDefault="001C16E7" w:rsidP="009F25BC">
      <w:pPr>
        <w:spacing w:line="360" w:lineRule="auto"/>
        <w:ind w:left="1440"/>
        <w:jc w:val="both"/>
      </w:pPr>
    </w:p>
    <w:p w14:paraId="0BC30FD2" w14:textId="3BD1490D" w:rsidR="007959D9" w:rsidRPr="00234F4B" w:rsidRDefault="007959D9" w:rsidP="00BA7ABD">
      <w:pPr>
        <w:pStyle w:val="Heading3"/>
        <w:spacing w:line="360" w:lineRule="auto"/>
        <w:jc w:val="both"/>
      </w:pPr>
      <w:bookmarkStart w:id="11" w:name="_Toc536118220"/>
      <w:r w:rsidRPr="00234F4B">
        <w:t>FJL</w:t>
      </w:r>
      <w:r w:rsidR="007C09CC" w:rsidRPr="00234F4B">
        <w:t>’s investment in Chemin Rail</w:t>
      </w:r>
      <w:bookmarkEnd w:id="11"/>
    </w:p>
    <w:p w14:paraId="5B00A943" w14:textId="632D3F43" w:rsidR="00FB6E9A" w:rsidRPr="00234F4B" w:rsidRDefault="001215A7" w:rsidP="00BA7ABD">
      <w:pPr>
        <w:spacing w:line="360" w:lineRule="auto"/>
        <w:jc w:val="both"/>
      </w:pPr>
      <w:r w:rsidRPr="00234F4B">
        <w:t>FJL’s first intervention in the community</w:t>
      </w:r>
      <w:r w:rsidRPr="00234F4B">
        <w:rPr>
          <w:color w:val="000000" w:themeColor="text1"/>
        </w:rPr>
        <w:t xml:space="preserve">, in </w:t>
      </w:r>
      <w:r w:rsidR="00C7039F" w:rsidRPr="00234F4B">
        <w:rPr>
          <w:color w:val="000000" w:themeColor="text1"/>
        </w:rPr>
        <w:t>2008</w:t>
      </w:r>
      <w:r w:rsidRPr="00234F4B">
        <w:rPr>
          <w:color w:val="000000" w:themeColor="text1"/>
        </w:rPr>
        <w:t xml:space="preserve">, was </w:t>
      </w:r>
      <w:r w:rsidRPr="00234F4B">
        <w:t xml:space="preserve">the funding of the medical treatment of </w:t>
      </w:r>
      <w:proofErr w:type="spellStart"/>
      <w:r w:rsidRPr="00234F4B">
        <w:t>Maëva</w:t>
      </w:r>
      <w:proofErr w:type="spellEnd"/>
      <w:r w:rsidRPr="00234F4B">
        <w:t xml:space="preserve"> </w:t>
      </w:r>
      <w:proofErr w:type="spellStart"/>
      <w:r w:rsidRPr="00234F4B">
        <w:t>Isidore</w:t>
      </w:r>
      <w:proofErr w:type="spellEnd"/>
      <w:r w:rsidRPr="00234F4B">
        <w:t xml:space="preserve">, </w:t>
      </w:r>
      <w:r w:rsidR="00A02583">
        <w:t>(</w:t>
      </w:r>
      <w:r w:rsidRPr="00234F4B">
        <w:t xml:space="preserve">then </w:t>
      </w:r>
      <w:r w:rsidRPr="00234F4B">
        <w:rPr>
          <w:color w:val="000000" w:themeColor="text1"/>
        </w:rPr>
        <w:t xml:space="preserve">aged </w:t>
      </w:r>
      <w:r w:rsidR="00C7039F" w:rsidRPr="00234F4B">
        <w:rPr>
          <w:color w:val="000000" w:themeColor="text1"/>
        </w:rPr>
        <w:t>7</w:t>
      </w:r>
      <w:r w:rsidR="00A02583">
        <w:rPr>
          <w:color w:val="000000" w:themeColor="text1"/>
        </w:rPr>
        <w:t xml:space="preserve">). </w:t>
      </w:r>
      <w:r w:rsidRPr="00234F4B">
        <w:rPr>
          <w:color w:val="000000" w:themeColor="text1"/>
        </w:rPr>
        <w:t xml:space="preserve"> </w:t>
      </w:r>
      <w:proofErr w:type="spellStart"/>
      <w:r w:rsidR="00A02583">
        <w:rPr>
          <w:color w:val="000000" w:themeColor="text1"/>
        </w:rPr>
        <w:t>Maëva</w:t>
      </w:r>
      <w:proofErr w:type="spellEnd"/>
      <w:r w:rsidR="00A02583">
        <w:rPr>
          <w:color w:val="000000" w:themeColor="text1"/>
        </w:rPr>
        <w:t xml:space="preserve"> was </w:t>
      </w:r>
      <w:r w:rsidRPr="00234F4B">
        <w:t>a resident of Chemin Rail and living with heavy mental and physical disabilities.</w:t>
      </w:r>
      <w:r w:rsidR="00372AF4" w:rsidRPr="00234F4B">
        <w:t xml:space="preserve">  In </w:t>
      </w:r>
      <w:r w:rsidR="00A02583">
        <w:t>2009 and 2011</w:t>
      </w:r>
      <w:r w:rsidR="00372AF4" w:rsidRPr="00234F4B">
        <w:t xml:space="preserve">, </w:t>
      </w:r>
      <w:proofErr w:type="spellStart"/>
      <w:r w:rsidR="00372AF4" w:rsidRPr="00234F4B">
        <w:t>Maëva</w:t>
      </w:r>
      <w:proofErr w:type="spellEnd"/>
      <w:r w:rsidR="00372AF4" w:rsidRPr="00234F4B">
        <w:t xml:space="preserve"> underwent two more medical interventions</w:t>
      </w:r>
      <w:r w:rsidR="00A02583">
        <w:t xml:space="preserve"> which were</w:t>
      </w:r>
      <w:r w:rsidR="00372AF4" w:rsidRPr="00234F4B">
        <w:t xml:space="preserve"> funded by FJL</w:t>
      </w:r>
      <w:r w:rsidR="00A02583">
        <w:t>.</w:t>
      </w:r>
    </w:p>
    <w:p w14:paraId="156C18D0" w14:textId="5CD84AEE" w:rsidR="00FB6E9A" w:rsidRPr="00234F4B" w:rsidRDefault="00FB6E9A" w:rsidP="00372AF4">
      <w:pPr>
        <w:spacing w:after="0" w:line="360" w:lineRule="auto"/>
        <w:jc w:val="center"/>
        <w:rPr>
          <w:i/>
          <w:color w:val="FF0000"/>
        </w:rPr>
      </w:pPr>
      <w:r w:rsidRPr="00234F4B">
        <w:rPr>
          <w:i/>
          <w:noProof/>
          <w:color w:val="FF0000"/>
          <w:lang w:val="en-US"/>
        </w:rPr>
        <w:lastRenderedPageBreak/>
        <w:drawing>
          <wp:inline distT="0" distB="0" distL="0" distR="0" wp14:anchorId="294FD8D0" wp14:editId="4F94DFBD">
            <wp:extent cx="4269805" cy="3202354"/>
            <wp:effectExtent l="317"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aeva.jpg"/>
                    <pic:cNvPicPr/>
                  </pic:nvPicPr>
                  <pic:blipFill>
                    <a:blip r:embed="rId24"/>
                    <a:stretch>
                      <a:fillRect/>
                    </a:stretch>
                  </pic:blipFill>
                  <pic:spPr>
                    <a:xfrm rot="5400000">
                      <a:off x="0" y="0"/>
                      <a:ext cx="4278109" cy="3208582"/>
                    </a:xfrm>
                    <a:prstGeom prst="rect">
                      <a:avLst/>
                    </a:prstGeom>
                  </pic:spPr>
                </pic:pic>
              </a:graphicData>
            </a:graphic>
          </wp:inline>
        </w:drawing>
      </w:r>
    </w:p>
    <w:p w14:paraId="70BF7D60" w14:textId="50D845D4" w:rsidR="00FB6E9A" w:rsidRPr="00234F4B" w:rsidRDefault="00FB6E9A" w:rsidP="00372AF4">
      <w:pPr>
        <w:spacing w:line="360" w:lineRule="auto"/>
        <w:jc w:val="center"/>
        <w:rPr>
          <w:i/>
          <w:color w:val="632423" w:themeColor="accent2" w:themeShade="80"/>
          <w:sz w:val="21"/>
        </w:rPr>
      </w:pPr>
      <w:r w:rsidRPr="00234F4B">
        <w:rPr>
          <w:i/>
          <w:color w:val="632423" w:themeColor="accent2" w:themeShade="80"/>
          <w:sz w:val="21"/>
        </w:rPr>
        <w:t>Ma</w:t>
      </w:r>
      <w:r w:rsidR="00897B7D" w:rsidRPr="00234F4B">
        <w:rPr>
          <w:i/>
          <w:color w:val="632423" w:themeColor="accent2" w:themeShade="80"/>
          <w:sz w:val="21"/>
        </w:rPr>
        <w:t>ë</w:t>
      </w:r>
      <w:r w:rsidRPr="00234F4B">
        <w:rPr>
          <w:i/>
          <w:color w:val="632423" w:themeColor="accent2" w:themeShade="80"/>
          <w:sz w:val="21"/>
        </w:rPr>
        <w:t>va</w:t>
      </w:r>
      <w:r w:rsidR="00897B7D" w:rsidRPr="00234F4B">
        <w:rPr>
          <w:i/>
          <w:color w:val="632423" w:themeColor="accent2" w:themeShade="80"/>
          <w:sz w:val="21"/>
        </w:rPr>
        <w:t xml:space="preserve"> Isidore</w:t>
      </w:r>
      <w:r w:rsidR="00372AF4" w:rsidRPr="00234F4B">
        <w:rPr>
          <w:i/>
          <w:color w:val="632423" w:themeColor="accent2" w:themeShade="80"/>
          <w:sz w:val="21"/>
        </w:rPr>
        <w:t xml:space="preserve"> </w:t>
      </w:r>
      <w:r w:rsidR="00897B7D" w:rsidRPr="00234F4B">
        <w:rPr>
          <w:i/>
          <w:color w:val="632423" w:themeColor="accent2" w:themeShade="80"/>
          <w:sz w:val="21"/>
        </w:rPr>
        <w:t xml:space="preserve">aged </w:t>
      </w:r>
      <w:r w:rsidR="00C7039F" w:rsidRPr="00234F4B">
        <w:rPr>
          <w:i/>
          <w:color w:val="632423" w:themeColor="accent2" w:themeShade="80"/>
          <w:sz w:val="21"/>
        </w:rPr>
        <w:t>11</w:t>
      </w:r>
      <w:r w:rsidR="00372AF4" w:rsidRPr="00234F4B">
        <w:rPr>
          <w:i/>
          <w:color w:val="632423" w:themeColor="accent2" w:themeShade="80"/>
          <w:sz w:val="21"/>
        </w:rPr>
        <w:t xml:space="preserve">, </w:t>
      </w:r>
      <w:r w:rsidR="00C7039F" w:rsidRPr="00234F4B">
        <w:rPr>
          <w:i/>
          <w:color w:val="632423" w:themeColor="accent2" w:themeShade="80"/>
          <w:sz w:val="21"/>
        </w:rPr>
        <w:t>201</w:t>
      </w:r>
      <w:r w:rsidR="00470093" w:rsidRPr="00234F4B">
        <w:rPr>
          <w:i/>
          <w:color w:val="632423" w:themeColor="accent2" w:themeShade="80"/>
          <w:sz w:val="21"/>
        </w:rPr>
        <w:t>1</w:t>
      </w:r>
    </w:p>
    <w:p w14:paraId="5542A0B6" w14:textId="2FB58E20" w:rsidR="007959D9" w:rsidRPr="00234F4B" w:rsidRDefault="007959D9" w:rsidP="00BA7ABD">
      <w:pPr>
        <w:spacing w:line="360" w:lineRule="auto"/>
        <w:jc w:val="both"/>
      </w:pPr>
      <w:r w:rsidRPr="00234F4B">
        <w:t xml:space="preserve">The first </w:t>
      </w:r>
      <w:r w:rsidR="003E4D3F" w:rsidRPr="00234F4B">
        <w:t>event</w:t>
      </w:r>
      <w:r w:rsidRPr="00234F4B">
        <w:t xml:space="preserve"> </w:t>
      </w:r>
      <w:r w:rsidR="003E4D3F" w:rsidRPr="00234F4B">
        <w:t>organised in</w:t>
      </w:r>
      <w:r w:rsidRPr="00234F4B">
        <w:t xml:space="preserve"> the </w:t>
      </w:r>
      <w:r w:rsidR="0090293E" w:rsidRPr="00234F4B">
        <w:t>c</w:t>
      </w:r>
      <w:r w:rsidRPr="00234F4B">
        <w:t>ommunity was the HIV candlelight memorial</w:t>
      </w:r>
      <w:r w:rsidR="002D7BF0" w:rsidRPr="00234F4B">
        <w:t xml:space="preserve">.  </w:t>
      </w:r>
      <w:r w:rsidRPr="00234F4B">
        <w:t>Although there are no indicatio</w:t>
      </w:r>
      <w:r w:rsidR="00D140BB" w:rsidRPr="00234F4B">
        <w:t>ns that HIV</w:t>
      </w:r>
      <w:r w:rsidR="00A02583">
        <w:t>/</w:t>
      </w:r>
      <w:r w:rsidR="00FD689A" w:rsidRPr="00234F4B">
        <w:t>AIDS affected the c</w:t>
      </w:r>
      <w:r w:rsidRPr="00234F4B">
        <w:t>ommunity, community members see</w:t>
      </w:r>
      <w:r w:rsidR="00CA5A51" w:rsidRPr="00234F4B">
        <w:t>med to have appreciated the mem</w:t>
      </w:r>
      <w:r w:rsidRPr="00234F4B">
        <w:t>orial service in their community, and identified this as a highlight in the</w:t>
      </w:r>
      <w:r w:rsidR="00D140BB" w:rsidRPr="00234F4B">
        <w:t>ir community’s timeline.  According to the residents of Chemin Rail, this national event has reinforced the cohesion within their community</w:t>
      </w:r>
      <w:r w:rsidRPr="00234F4B">
        <w:t>.</w:t>
      </w:r>
    </w:p>
    <w:p w14:paraId="16EF56DB" w14:textId="59E0D93C" w:rsidR="000D214D" w:rsidRPr="00234F4B" w:rsidRDefault="00276AF3" w:rsidP="00BA7ABD">
      <w:pPr>
        <w:spacing w:line="360" w:lineRule="auto"/>
        <w:jc w:val="both"/>
      </w:pPr>
      <w:r w:rsidRPr="00234F4B">
        <w:t>A major project</w:t>
      </w:r>
      <w:r w:rsidR="007959D9" w:rsidRPr="00234F4B">
        <w:t xml:space="preserve"> that FJL invested in was the building of </w:t>
      </w:r>
      <w:r w:rsidRPr="00234F4B">
        <w:t xml:space="preserve">the Chemin Rail </w:t>
      </w:r>
      <w:r w:rsidR="00623969" w:rsidRPr="00234F4B">
        <w:t>learning</w:t>
      </w:r>
      <w:r w:rsidR="007959D9" w:rsidRPr="00234F4B">
        <w:t xml:space="preserve"> </w:t>
      </w:r>
      <w:r w:rsidR="00623969" w:rsidRPr="00234F4B">
        <w:t>c</w:t>
      </w:r>
      <w:r w:rsidR="007959D9" w:rsidRPr="00234F4B">
        <w:t xml:space="preserve">entre.  </w:t>
      </w:r>
      <w:r w:rsidRPr="00234F4B">
        <w:t>I</w:t>
      </w:r>
      <w:r w:rsidR="007959D9" w:rsidRPr="00234F4B">
        <w:t>n light of</w:t>
      </w:r>
      <w:r w:rsidRPr="00234F4B">
        <w:t xml:space="preserve"> </w:t>
      </w:r>
      <w:r w:rsidR="007959D9" w:rsidRPr="00234F4B">
        <w:t>Chemin Rail’s geographical location and inaccessibility by heavy vehicles</w:t>
      </w:r>
      <w:r w:rsidRPr="00234F4B">
        <w:t>, FJL faced many physical challenges during the setting up of the centre</w:t>
      </w:r>
      <w:r w:rsidR="007959D9" w:rsidRPr="00234F4B">
        <w:t xml:space="preserve">.  It was noted that FJL had to work </w:t>
      </w:r>
      <w:r w:rsidRPr="00234F4B">
        <w:t xml:space="preserve">closely </w:t>
      </w:r>
      <w:r w:rsidR="007959D9" w:rsidRPr="00234F4B">
        <w:t xml:space="preserve">with public authorities (including the temporary removal of power lines) to facilitate the construction of the </w:t>
      </w:r>
      <w:r w:rsidRPr="00234F4B">
        <w:t>c</w:t>
      </w:r>
      <w:r w:rsidR="007959D9" w:rsidRPr="00234F4B">
        <w:t>entre.</w:t>
      </w:r>
      <w:r w:rsidR="00A82DD0" w:rsidRPr="00234F4B">
        <w:t xml:space="preserve">  </w:t>
      </w:r>
      <w:r w:rsidR="008F127C" w:rsidRPr="00234F4B">
        <w:t>Completed in 2008, the learning centre</w:t>
      </w:r>
      <w:r w:rsidR="00A82DD0" w:rsidRPr="00234F4B">
        <w:t xml:space="preserve">, made out of and designed around 2 large </w:t>
      </w:r>
      <w:r w:rsidR="00EA0CCD" w:rsidRPr="00234F4B">
        <w:t xml:space="preserve">shipping </w:t>
      </w:r>
      <w:r w:rsidR="00A82DD0" w:rsidRPr="00234F4B">
        <w:t>container</w:t>
      </w:r>
      <w:r w:rsidR="00473EC7" w:rsidRPr="00234F4B">
        <w:t>s</w:t>
      </w:r>
      <w:r w:rsidR="00EA0CCD" w:rsidRPr="00234F4B">
        <w:t xml:space="preserve">, </w:t>
      </w:r>
      <w:r w:rsidR="008F127C" w:rsidRPr="00234F4B">
        <w:t xml:space="preserve">cost </w:t>
      </w:r>
      <w:r w:rsidR="002D7BF0" w:rsidRPr="00234F4B">
        <w:t>a</w:t>
      </w:r>
      <w:r w:rsidR="0010177C">
        <w:t>pproximately</w:t>
      </w:r>
      <w:r w:rsidR="002D7BF0" w:rsidRPr="00234F4B">
        <w:t xml:space="preserve"> </w:t>
      </w:r>
      <w:r w:rsidR="008F127C" w:rsidRPr="00234F4B">
        <w:t>Rs 64</w:t>
      </w:r>
      <w:r w:rsidR="00D75A4D" w:rsidRPr="00234F4B">
        <w:t>3</w:t>
      </w:r>
      <w:r w:rsidR="008F127C" w:rsidRPr="00234F4B">
        <w:t>,</w:t>
      </w:r>
      <w:r w:rsidR="002D7BF0" w:rsidRPr="00234F4B">
        <w:t>000</w:t>
      </w:r>
      <w:r w:rsidR="008F127C" w:rsidRPr="00234F4B">
        <w:t>.</w:t>
      </w:r>
      <w:r w:rsidR="007959D9" w:rsidRPr="00234F4B">
        <w:t xml:space="preserve">  </w:t>
      </w:r>
    </w:p>
    <w:p w14:paraId="17284B8D" w14:textId="5EB7CE07" w:rsidR="00D43319" w:rsidRPr="00234F4B" w:rsidRDefault="00D43319" w:rsidP="008F5FBC">
      <w:pPr>
        <w:spacing w:after="0" w:line="360" w:lineRule="auto"/>
        <w:jc w:val="both"/>
      </w:pPr>
      <w:r w:rsidRPr="00234F4B">
        <w:rPr>
          <w:noProof/>
          <w:lang w:val="en-US"/>
        </w:rPr>
        <w:lastRenderedPageBreak/>
        <w:drawing>
          <wp:inline distT="0" distB="0" distL="0" distR="0" wp14:anchorId="4C67B962" wp14:editId="3839F168">
            <wp:extent cx="5943600" cy="33432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80226_174623.jpg"/>
                    <pic:cNvPicPr/>
                  </pic:nvPicPr>
                  <pic:blipFill>
                    <a:blip r:embed="rId25"/>
                    <a:stretch>
                      <a:fillRect/>
                    </a:stretch>
                  </pic:blipFill>
                  <pic:spPr>
                    <a:xfrm>
                      <a:off x="0" y="0"/>
                      <a:ext cx="5943600" cy="3343275"/>
                    </a:xfrm>
                    <a:prstGeom prst="rect">
                      <a:avLst/>
                    </a:prstGeom>
                  </pic:spPr>
                </pic:pic>
              </a:graphicData>
            </a:graphic>
          </wp:inline>
        </w:drawing>
      </w:r>
    </w:p>
    <w:p w14:paraId="1DCE87A5" w14:textId="77777777" w:rsidR="008F5FBC" w:rsidRPr="00234F4B" w:rsidRDefault="008F5FBC" w:rsidP="008F5FBC">
      <w:pPr>
        <w:spacing w:line="360" w:lineRule="auto"/>
        <w:jc w:val="center"/>
        <w:rPr>
          <w:i/>
          <w:color w:val="632423" w:themeColor="accent2" w:themeShade="80"/>
          <w:sz w:val="21"/>
          <w:szCs w:val="18"/>
        </w:rPr>
      </w:pPr>
      <w:r w:rsidRPr="00234F4B">
        <w:rPr>
          <w:i/>
          <w:color w:val="632423" w:themeColor="accent2" w:themeShade="80"/>
          <w:sz w:val="21"/>
          <w:szCs w:val="18"/>
        </w:rPr>
        <w:t>The Chemin Rail Learning Centre</w:t>
      </w:r>
    </w:p>
    <w:p w14:paraId="781C5382" w14:textId="7C09C4C4" w:rsidR="007959D9" w:rsidRPr="00234F4B" w:rsidRDefault="007959D9" w:rsidP="00BA7ABD">
      <w:pPr>
        <w:spacing w:line="360" w:lineRule="auto"/>
        <w:jc w:val="both"/>
      </w:pPr>
      <w:r w:rsidRPr="00234F4B">
        <w:t>Some other key community development activities (as ide</w:t>
      </w:r>
      <w:r w:rsidR="00276AF3" w:rsidRPr="00234F4B">
        <w:t xml:space="preserve">ntified by community members and/or </w:t>
      </w:r>
      <w:r w:rsidRPr="00234F4B">
        <w:t xml:space="preserve">FJL staff) </w:t>
      </w:r>
      <w:r w:rsidR="00276AF3" w:rsidRPr="00234F4B">
        <w:t>implemented</w:t>
      </w:r>
      <w:r w:rsidRPr="00234F4B">
        <w:t xml:space="preserve"> with</w:t>
      </w:r>
      <w:r w:rsidR="008D07BE" w:rsidRPr="00234F4B">
        <w:t xml:space="preserve"> the</w:t>
      </w:r>
      <w:r w:rsidRPr="00234F4B">
        <w:t xml:space="preserve"> support </w:t>
      </w:r>
      <w:r w:rsidR="00276AF3" w:rsidRPr="00234F4B">
        <w:t>of</w:t>
      </w:r>
      <w:r w:rsidRPr="00234F4B">
        <w:t xml:space="preserve"> FJL include:</w:t>
      </w:r>
    </w:p>
    <w:tbl>
      <w:tblPr>
        <w:tblStyle w:val="TableGrid"/>
        <w:tblW w:w="11223" w:type="dxa"/>
        <w:jc w:val="center"/>
        <w:tblBorders>
          <w:top w:val="single" w:sz="18" w:space="0" w:color="632423" w:themeColor="accent2" w:themeShade="80"/>
          <w:left w:val="single" w:sz="18" w:space="0" w:color="632423" w:themeColor="accent2" w:themeShade="80"/>
          <w:bottom w:val="single" w:sz="18" w:space="0" w:color="632423" w:themeColor="accent2" w:themeShade="80"/>
          <w:right w:val="single" w:sz="18" w:space="0" w:color="632423" w:themeColor="accent2" w:themeShade="80"/>
          <w:insideH w:val="single" w:sz="18" w:space="0" w:color="632423" w:themeColor="accent2" w:themeShade="80"/>
          <w:insideV w:val="single" w:sz="18" w:space="0" w:color="632423" w:themeColor="accent2" w:themeShade="80"/>
        </w:tblBorders>
        <w:tblLook w:val="04A0" w:firstRow="1" w:lastRow="0" w:firstColumn="1" w:lastColumn="0" w:noHBand="0" w:noVBand="1"/>
      </w:tblPr>
      <w:tblGrid>
        <w:gridCol w:w="1808"/>
        <w:gridCol w:w="3396"/>
        <w:gridCol w:w="4454"/>
        <w:gridCol w:w="1565"/>
      </w:tblGrid>
      <w:tr w:rsidR="00DC76FF" w:rsidRPr="00234F4B" w14:paraId="4530D0F2" w14:textId="77777777" w:rsidTr="001C16E7">
        <w:trPr>
          <w:trHeight w:val="774"/>
          <w:tblHeader/>
          <w:jc w:val="center"/>
        </w:trPr>
        <w:tc>
          <w:tcPr>
            <w:tcW w:w="1820" w:type="dxa"/>
            <w:shd w:val="clear" w:color="auto" w:fill="F2DBDB" w:themeFill="accent2" w:themeFillTint="33"/>
            <w:vAlign w:val="center"/>
          </w:tcPr>
          <w:p w14:paraId="71BCA9EB" w14:textId="77777777" w:rsidR="001C16E7" w:rsidRPr="00234F4B" w:rsidRDefault="001C16E7" w:rsidP="00D949BB">
            <w:pPr>
              <w:spacing w:line="360" w:lineRule="auto"/>
              <w:jc w:val="center"/>
              <w:rPr>
                <w:b/>
                <w:color w:val="632423" w:themeColor="accent2" w:themeShade="80"/>
              </w:rPr>
            </w:pPr>
            <w:r w:rsidRPr="00234F4B">
              <w:rPr>
                <w:b/>
                <w:color w:val="632423" w:themeColor="accent2" w:themeShade="80"/>
              </w:rPr>
              <w:t>Activity</w:t>
            </w:r>
          </w:p>
        </w:tc>
        <w:tc>
          <w:tcPr>
            <w:tcW w:w="3544" w:type="dxa"/>
            <w:shd w:val="clear" w:color="auto" w:fill="F2DBDB" w:themeFill="accent2" w:themeFillTint="33"/>
            <w:vAlign w:val="center"/>
          </w:tcPr>
          <w:p w14:paraId="6DCF9AC6" w14:textId="77777777" w:rsidR="001C16E7" w:rsidRPr="00234F4B" w:rsidRDefault="001C16E7" w:rsidP="00D949BB">
            <w:pPr>
              <w:spacing w:line="360" w:lineRule="auto"/>
              <w:jc w:val="center"/>
              <w:rPr>
                <w:b/>
                <w:color w:val="632423" w:themeColor="accent2" w:themeShade="80"/>
              </w:rPr>
            </w:pPr>
            <w:r w:rsidRPr="00234F4B">
              <w:rPr>
                <w:b/>
                <w:color w:val="632423" w:themeColor="accent2" w:themeShade="80"/>
              </w:rPr>
              <w:t>Description</w:t>
            </w:r>
          </w:p>
        </w:tc>
        <w:tc>
          <w:tcPr>
            <w:tcW w:w="4678" w:type="dxa"/>
            <w:shd w:val="clear" w:color="auto" w:fill="F2DBDB" w:themeFill="accent2" w:themeFillTint="33"/>
            <w:vAlign w:val="center"/>
          </w:tcPr>
          <w:p w14:paraId="50718841" w14:textId="77777777" w:rsidR="001C16E7" w:rsidRPr="00234F4B" w:rsidRDefault="001C16E7" w:rsidP="00D949BB">
            <w:pPr>
              <w:spacing w:line="360" w:lineRule="auto"/>
              <w:jc w:val="center"/>
              <w:rPr>
                <w:b/>
                <w:color w:val="632423" w:themeColor="accent2" w:themeShade="80"/>
              </w:rPr>
            </w:pPr>
            <w:r w:rsidRPr="00234F4B">
              <w:rPr>
                <w:b/>
                <w:color w:val="632423" w:themeColor="accent2" w:themeShade="80"/>
              </w:rPr>
              <w:t>Perceived success and sustainability</w:t>
            </w:r>
          </w:p>
        </w:tc>
        <w:tc>
          <w:tcPr>
            <w:tcW w:w="1181" w:type="dxa"/>
            <w:shd w:val="clear" w:color="auto" w:fill="F2DBDB" w:themeFill="accent2" w:themeFillTint="33"/>
            <w:vAlign w:val="center"/>
          </w:tcPr>
          <w:p w14:paraId="2E84F5DD" w14:textId="77777777" w:rsidR="001C16E7" w:rsidRPr="00234F4B" w:rsidRDefault="001C16E7" w:rsidP="00D949BB">
            <w:pPr>
              <w:spacing w:line="360" w:lineRule="auto"/>
              <w:jc w:val="center"/>
              <w:rPr>
                <w:b/>
                <w:color w:val="632423" w:themeColor="accent2" w:themeShade="80"/>
              </w:rPr>
            </w:pPr>
            <w:r w:rsidRPr="00234F4B">
              <w:rPr>
                <w:b/>
                <w:color w:val="632423" w:themeColor="accent2" w:themeShade="80"/>
              </w:rPr>
              <w:t>No. of participants</w:t>
            </w:r>
          </w:p>
        </w:tc>
      </w:tr>
      <w:tr w:rsidR="00DC76FF" w:rsidRPr="00234F4B" w14:paraId="5FBFC11C" w14:textId="77777777" w:rsidTr="00D54571">
        <w:trPr>
          <w:trHeight w:val="1910"/>
          <w:jc w:val="center"/>
        </w:trPr>
        <w:tc>
          <w:tcPr>
            <w:tcW w:w="1820" w:type="dxa"/>
            <w:vAlign w:val="center"/>
          </w:tcPr>
          <w:p w14:paraId="5194B03F" w14:textId="77777777" w:rsidR="001C16E7" w:rsidRDefault="001C16E7" w:rsidP="00D949BB">
            <w:pPr>
              <w:spacing w:line="360" w:lineRule="auto"/>
              <w:rPr>
                <w:b/>
                <w:color w:val="632423" w:themeColor="accent2" w:themeShade="80"/>
              </w:rPr>
            </w:pPr>
            <w:r w:rsidRPr="00234F4B">
              <w:rPr>
                <w:b/>
                <w:color w:val="632423" w:themeColor="accent2" w:themeShade="80"/>
              </w:rPr>
              <w:t xml:space="preserve">IT room &amp; </w:t>
            </w:r>
          </w:p>
          <w:p w14:paraId="7CCCBEE9" w14:textId="704CE907" w:rsidR="001C16E7" w:rsidRPr="00234F4B" w:rsidRDefault="001C16E7" w:rsidP="00D949BB">
            <w:pPr>
              <w:spacing w:line="360" w:lineRule="auto"/>
              <w:rPr>
                <w:b/>
                <w:color w:val="632423" w:themeColor="accent2" w:themeShade="80"/>
              </w:rPr>
            </w:pPr>
            <w:r w:rsidRPr="00234F4B">
              <w:rPr>
                <w:b/>
                <w:color w:val="632423" w:themeColor="accent2" w:themeShade="80"/>
              </w:rPr>
              <w:t>IT classes</w:t>
            </w:r>
          </w:p>
        </w:tc>
        <w:tc>
          <w:tcPr>
            <w:tcW w:w="3544" w:type="dxa"/>
            <w:vAlign w:val="center"/>
          </w:tcPr>
          <w:p w14:paraId="217D35C1" w14:textId="77777777" w:rsidR="001C16E7" w:rsidRPr="00234F4B" w:rsidRDefault="001C16E7" w:rsidP="00D949BB">
            <w:pPr>
              <w:spacing w:line="360" w:lineRule="auto"/>
            </w:pPr>
            <w:r w:rsidRPr="00234F4B">
              <w:t>Provision of computers for use by community members for educational and professional development purposes</w:t>
            </w:r>
          </w:p>
          <w:p w14:paraId="6EA1E323" w14:textId="77777777" w:rsidR="001C16E7" w:rsidRPr="00234F4B" w:rsidRDefault="001C16E7" w:rsidP="00D949BB">
            <w:pPr>
              <w:spacing w:line="360" w:lineRule="auto"/>
            </w:pPr>
          </w:p>
          <w:p w14:paraId="55C4D92B" w14:textId="5B83E981" w:rsidR="001C16E7" w:rsidRPr="00234F4B" w:rsidRDefault="001C16E7" w:rsidP="00D949BB">
            <w:pPr>
              <w:spacing w:line="360" w:lineRule="auto"/>
            </w:pPr>
            <w:r w:rsidRPr="00234F4B">
              <w:t>IT classes provided by an IT teacher</w:t>
            </w:r>
          </w:p>
        </w:tc>
        <w:tc>
          <w:tcPr>
            <w:tcW w:w="4678" w:type="dxa"/>
            <w:vAlign w:val="center"/>
          </w:tcPr>
          <w:p w14:paraId="7BCC2F71" w14:textId="77777777" w:rsidR="001C16E7" w:rsidRPr="00234F4B" w:rsidRDefault="001C16E7" w:rsidP="00D949BB">
            <w:pPr>
              <w:spacing w:line="360" w:lineRule="auto"/>
              <w:rPr>
                <w:i/>
              </w:rPr>
            </w:pPr>
            <w:r w:rsidRPr="00234F4B">
              <w:rPr>
                <w:i/>
              </w:rPr>
              <w:t>Limited success</w:t>
            </w:r>
          </w:p>
          <w:p w14:paraId="634506AC" w14:textId="230EB7CA" w:rsidR="001C16E7" w:rsidRPr="00234F4B" w:rsidRDefault="001C16E7" w:rsidP="00D949BB">
            <w:pPr>
              <w:spacing w:line="360" w:lineRule="auto"/>
            </w:pPr>
          </w:p>
          <w:p w14:paraId="06AD8000" w14:textId="34497F9D" w:rsidR="001C16E7" w:rsidRPr="00234F4B" w:rsidRDefault="001C16E7" w:rsidP="00D949BB">
            <w:pPr>
              <w:spacing w:line="360" w:lineRule="auto"/>
              <w:rPr>
                <w:i/>
              </w:rPr>
            </w:pPr>
            <w:r w:rsidRPr="00234F4B">
              <w:rPr>
                <w:i/>
              </w:rPr>
              <w:t>IT room: 2009 - ongoing</w:t>
            </w:r>
          </w:p>
          <w:p w14:paraId="713AA03C" w14:textId="66771F6E" w:rsidR="001C16E7" w:rsidRPr="00234F4B" w:rsidRDefault="001C16E7" w:rsidP="00D949BB">
            <w:pPr>
              <w:spacing w:line="360" w:lineRule="auto"/>
              <w:rPr>
                <w:i/>
              </w:rPr>
            </w:pPr>
            <w:r w:rsidRPr="00234F4B">
              <w:rPr>
                <w:i/>
              </w:rPr>
              <w:t>IT classes: 2009 - 2018</w:t>
            </w:r>
          </w:p>
          <w:p w14:paraId="033C9F2D" w14:textId="77777777" w:rsidR="001C16E7" w:rsidRPr="00234F4B" w:rsidRDefault="001C16E7" w:rsidP="00D949BB">
            <w:pPr>
              <w:spacing w:line="360" w:lineRule="auto"/>
            </w:pPr>
          </w:p>
          <w:p w14:paraId="4244DC03" w14:textId="5FD2694A" w:rsidR="001C16E7" w:rsidRPr="00234F4B" w:rsidRDefault="001C16E7" w:rsidP="00D949BB">
            <w:pPr>
              <w:spacing w:line="360" w:lineRule="auto"/>
            </w:pPr>
            <w:r w:rsidRPr="00234F4B">
              <w:t>There are indications that the IT classes did not function as originally planned</w:t>
            </w:r>
            <w:r w:rsidR="00DC76FF">
              <w:t>.</w:t>
            </w:r>
          </w:p>
          <w:p w14:paraId="69CCDF83" w14:textId="77777777" w:rsidR="001C16E7" w:rsidRPr="00234F4B" w:rsidRDefault="001C16E7" w:rsidP="00D949BB">
            <w:pPr>
              <w:spacing w:line="360" w:lineRule="auto"/>
            </w:pPr>
          </w:p>
          <w:p w14:paraId="6A1DE1CD" w14:textId="13E3B9A3" w:rsidR="001C16E7" w:rsidRPr="00234F4B" w:rsidRDefault="001C16E7" w:rsidP="00D949BB">
            <w:pPr>
              <w:spacing w:line="360" w:lineRule="auto"/>
            </w:pPr>
            <w:r w:rsidRPr="00234F4B">
              <w:t xml:space="preserve">While there may be various reasons for this, it has been identified that finding an IT teacher with the capacity to work with </w:t>
            </w:r>
            <w:r w:rsidRPr="00234F4B">
              <w:lastRenderedPageBreak/>
              <w:t>vulnerable populations has been challenging</w:t>
            </w:r>
            <w:r w:rsidR="0010177C">
              <w:t>.</w:t>
            </w:r>
          </w:p>
          <w:p w14:paraId="176C7634" w14:textId="77777777" w:rsidR="001C16E7" w:rsidRPr="00234F4B" w:rsidRDefault="001C16E7" w:rsidP="00D949BB">
            <w:pPr>
              <w:spacing w:line="360" w:lineRule="auto"/>
            </w:pPr>
          </w:p>
          <w:p w14:paraId="7DDD8FF0" w14:textId="22555B03" w:rsidR="001C16E7" w:rsidRPr="00234F4B" w:rsidRDefault="001C16E7" w:rsidP="00D949BB">
            <w:pPr>
              <w:spacing w:line="360" w:lineRule="auto"/>
            </w:pPr>
            <w:r w:rsidRPr="00234F4B">
              <w:t>The IT room is still operational at the centre for use by community members</w:t>
            </w:r>
            <w:r w:rsidR="0010177C">
              <w:t>.</w:t>
            </w:r>
          </w:p>
        </w:tc>
        <w:tc>
          <w:tcPr>
            <w:tcW w:w="1181" w:type="dxa"/>
            <w:vAlign w:val="center"/>
          </w:tcPr>
          <w:p w14:paraId="4794D8F6" w14:textId="5BB437E7" w:rsidR="001C16E7" w:rsidRDefault="001C16E7" w:rsidP="004E5418">
            <w:pPr>
              <w:spacing w:line="360" w:lineRule="auto"/>
              <w:jc w:val="center"/>
              <w:rPr>
                <w:color w:val="000000" w:themeColor="text1"/>
              </w:rPr>
            </w:pPr>
            <w:r w:rsidRPr="00234F4B">
              <w:rPr>
                <w:color w:val="000000" w:themeColor="text1"/>
              </w:rPr>
              <w:lastRenderedPageBreak/>
              <w:t>20</w:t>
            </w:r>
          </w:p>
          <w:p w14:paraId="35DFEBD1" w14:textId="79A84610" w:rsidR="001C16E7" w:rsidRPr="004E5418" w:rsidRDefault="001C16E7" w:rsidP="004E5418">
            <w:pPr>
              <w:spacing w:line="360" w:lineRule="auto"/>
              <w:jc w:val="center"/>
              <w:rPr>
                <w:i/>
                <w:color w:val="000000" w:themeColor="text1"/>
                <w:sz w:val="22"/>
              </w:rPr>
            </w:pPr>
            <w:r w:rsidRPr="004E5418">
              <w:rPr>
                <w:i/>
                <w:color w:val="000000" w:themeColor="text1"/>
                <w:sz w:val="22"/>
              </w:rPr>
              <w:t>(IT classes)</w:t>
            </w:r>
          </w:p>
          <w:p w14:paraId="37E7E166" w14:textId="71DE613C" w:rsidR="001C16E7" w:rsidRPr="00234F4B" w:rsidRDefault="001C16E7" w:rsidP="004E5418">
            <w:pPr>
              <w:spacing w:line="360" w:lineRule="auto"/>
              <w:jc w:val="center"/>
              <w:rPr>
                <w:color w:val="000000" w:themeColor="text1"/>
              </w:rPr>
            </w:pPr>
          </w:p>
        </w:tc>
      </w:tr>
      <w:tr w:rsidR="00DC76FF" w:rsidRPr="00234F4B" w14:paraId="5695E96B" w14:textId="77777777" w:rsidTr="001C16E7">
        <w:trPr>
          <w:trHeight w:val="1507"/>
          <w:jc w:val="center"/>
        </w:trPr>
        <w:tc>
          <w:tcPr>
            <w:tcW w:w="1820" w:type="dxa"/>
            <w:vAlign w:val="center"/>
          </w:tcPr>
          <w:p w14:paraId="5A604243" w14:textId="77777777" w:rsidR="001C16E7" w:rsidRPr="00234F4B" w:rsidRDefault="001C16E7" w:rsidP="00D949BB">
            <w:pPr>
              <w:spacing w:line="360" w:lineRule="auto"/>
              <w:rPr>
                <w:b/>
                <w:color w:val="632423" w:themeColor="accent2" w:themeShade="80"/>
              </w:rPr>
            </w:pPr>
            <w:r w:rsidRPr="00234F4B">
              <w:rPr>
                <w:b/>
                <w:color w:val="632423" w:themeColor="accent2" w:themeShade="80"/>
              </w:rPr>
              <w:t>Tutoring</w:t>
            </w:r>
          </w:p>
        </w:tc>
        <w:tc>
          <w:tcPr>
            <w:tcW w:w="3544" w:type="dxa"/>
            <w:vAlign w:val="center"/>
          </w:tcPr>
          <w:p w14:paraId="39DADE2E" w14:textId="77777777" w:rsidR="001C16E7" w:rsidRPr="00234F4B" w:rsidRDefault="001C16E7" w:rsidP="00D949BB">
            <w:pPr>
              <w:spacing w:line="360" w:lineRule="auto"/>
            </w:pPr>
            <w:r w:rsidRPr="00234F4B">
              <w:t>After school tutoring for school children</w:t>
            </w:r>
          </w:p>
          <w:p w14:paraId="1C8A5C63" w14:textId="0DB538D3" w:rsidR="001C16E7" w:rsidRPr="00234F4B" w:rsidRDefault="001C16E7" w:rsidP="00D949BB">
            <w:pPr>
              <w:spacing w:line="360" w:lineRule="auto"/>
              <w:rPr>
                <w:color w:val="FF0000"/>
              </w:rPr>
            </w:pPr>
          </w:p>
        </w:tc>
        <w:tc>
          <w:tcPr>
            <w:tcW w:w="4678" w:type="dxa"/>
            <w:vAlign w:val="center"/>
          </w:tcPr>
          <w:p w14:paraId="0306F4FF" w14:textId="540097A3" w:rsidR="001C16E7" w:rsidRPr="00234F4B" w:rsidRDefault="001C16E7" w:rsidP="00D949BB">
            <w:pPr>
              <w:spacing w:line="360" w:lineRule="auto"/>
              <w:rPr>
                <w:i/>
              </w:rPr>
            </w:pPr>
            <w:r w:rsidRPr="00234F4B">
              <w:rPr>
                <w:i/>
              </w:rPr>
              <w:t xml:space="preserve">Limited success </w:t>
            </w:r>
          </w:p>
          <w:p w14:paraId="35C63589" w14:textId="1000A323" w:rsidR="001C16E7" w:rsidRPr="00234F4B" w:rsidRDefault="001C16E7" w:rsidP="00D949BB">
            <w:pPr>
              <w:spacing w:line="360" w:lineRule="auto"/>
              <w:rPr>
                <w:i/>
              </w:rPr>
            </w:pPr>
          </w:p>
          <w:p w14:paraId="037F2B71" w14:textId="6D738D2F" w:rsidR="001C16E7" w:rsidRPr="00234F4B" w:rsidRDefault="001C16E7" w:rsidP="00D949BB">
            <w:pPr>
              <w:spacing w:line="360" w:lineRule="auto"/>
              <w:rPr>
                <w:i/>
              </w:rPr>
            </w:pPr>
            <w:r w:rsidRPr="00234F4B">
              <w:rPr>
                <w:i/>
              </w:rPr>
              <w:t>2009 - 2018</w:t>
            </w:r>
          </w:p>
          <w:p w14:paraId="3CF18280" w14:textId="77777777" w:rsidR="001C16E7" w:rsidRPr="00234F4B" w:rsidRDefault="001C16E7" w:rsidP="00D949BB">
            <w:pPr>
              <w:spacing w:line="360" w:lineRule="auto"/>
            </w:pPr>
          </w:p>
          <w:p w14:paraId="18283442" w14:textId="3F914FCA" w:rsidR="001C16E7" w:rsidRPr="00234F4B" w:rsidRDefault="001C16E7" w:rsidP="00D949BB">
            <w:pPr>
              <w:spacing w:line="360" w:lineRule="auto"/>
            </w:pPr>
            <w:r w:rsidRPr="00234F4B">
              <w:t>Children in the locality are not motivated to take part in after school tutoring</w:t>
            </w:r>
            <w:r w:rsidR="0010177C">
              <w:t>.</w:t>
            </w:r>
          </w:p>
          <w:p w14:paraId="59698498" w14:textId="77777777" w:rsidR="001C16E7" w:rsidRPr="00234F4B" w:rsidRDefault="001C16E7" w:rsidP="00D949BB">
            <w:pPr>
              <w:spacing w:line="360" w:lineRule="auto"/>
            </w:pPr>
          </w:p>
          <w:p w14:paraId="40109309" w14:textId="44AEE015" w:rsidR="001C16E7" w:rsidRPr="00234F4B" w:rsidRDefault="001C16E7" w:rsidP="00D949BB">
            <w:pPr>
              <w:spacing w:line="360" w:lineRule="auto"/>
            </w:pPr>
            <w:r w:rsidRPr="00234F4B">
              <w:t>There are indications that this activity may be stopped</w:t>
            </w:r>
            <w:r w:rsidR="0010177C">
              <w:t>.</w:t>
            </w:r>
          </w:p>
          <w:p w14:paraId="56E5959D" w14:textId="77777777" w:rsidR="001C16E7" w:rsidRPr="00234F4B" w:rsidRDefault="001C16E7" w:rsidP="00D949BB">
            <w:pPr>
              <w:spacing w:line="360" w:lineRule="auto"/>
            </w:pPr>
          </w:p>
          <w:p w14:paraId="40A97D9B" w14:textId="03D76E75" w:rsidR="001C16E7" w:rsidRPr="00234F4B" w:rsidRDefault="001C16E7" w:rsidP="00D949BB">
            <w:pPr>
              <w:spacing w:line="360" w:lineRule="auto"/>
            </w:pPr>
            <w:r w:rsidRPr="00234F4B">
              <w:t>It is recommended that community consultations be undertaken to understand if this is a community priority</w:t>
            </w:r>
            <w:r w:rsidR="0010177C">
              <w:t>.</w:t>
            </w:r>
          </w:p>
        </w:tc>
        <w:tc>
          <w:tcPr>
            <w:tcW w:w="1181" w:type="dxa"/>
            <w:vAlign w:val="center"/>
          </w:tcPr>
          <w:p w14:paraId="4144676B" w14:textId="5EA12DC9" w:rsidR="001C16E7" w:rsidRPr="00234F4B" w:rsidRDefault="001C16E7" w:rsidP="004E5418">
            <w:pPr>
              <w:spacing w:line="360" w:lineRule="auto"/>
              <w:jc w:val="center"/>
            </w:pPr>
            <w:r w:rsidRPr="00234F4B">
              <w:t>20</w:t>
            </w:r>
          </w:p>
        </w:tc>
      </w:tr>
      <w:tr w:rsidR="00DC76FF" w:rsidRPr="00234F4B" w14:paraId="0604F8A0" w14:textId="77777777" w:rsidTr="00D54571">
        <w:trPr>
          <w:trHeight w:val="635"/>
          <w:jc w:val="center"/>
        </w:trPr>
        <w:tc>
          <w:tcPr>
            <w:tcW w:w="1820" w:type="dxa"/>
            <w:vAlign w:val="center"/>
          </w:tcPr>
          <w:p w14:paraId="5028829D" w14:textId="1B15511B" w:rsidR="001C16E7" w:rsidRPr="00234F4B" w:rsidRDefault="001C16E7" w:rsidP="00D949BB">
            <w:pPr>
              <w:spacing w:line="360" w:lineRule="auto"/>
              <w:rPr>
                <w:b/>
                <w:color w:val="632423" w:themeColor="accent2" w:themeShade="80"/>
              </w:rPr>
            </w:pPr>
            <w:r w:rsidRPr="00234F4B">
              <w:rPr>
                <w:b/>
                <w:color w:val="632423" w:themeColor="accent2" w:themeShade="80"/>
              </w:rPr>
              <w:t>Swimming lessons</w:t>
            </w:r>
          </w:p>
        </w:tc>
        <w:tc>
          <w:tcPr>
            <w:tcW w:w="3544" w:type="dxa"/>
            <w:vAlign w:val="center"/>
          </w:tcPr>
          <w:p w14:paraId="3D27AB95" w14:textId="3D8A91A9" w:rsidR="001C16E7" w:rsidRPr="00234F4B" w:rsidRDefault="001C16E7" w:rsidP="00D949BB">
            <w:pPr>
              <w:spacing w:line="360" w:lineRule="auto"/>
            </w:pPr>
            <w:r w:rsidRPr="00234F4B">
              <w:t xml:space="preserve">Swimming lessons at </w:t>
            </w:r>
            <w:r w:rsidRPr="00234F4B">
              <w:rPr>
                <w:color w:val="000000" w:themeColor="text1"/>
              </w:rPr>
              <w:t>the public swimming pool in Rivière du Rempart for youngsters aged 8-15</w:t>
            </w:r>
          </w:p>
        </w:tc>
        <w:tc>
          <w:tcPr>
            <w:tcW w:w="4678" w:type="dxa"/>
            <w:vAlign w:val="center"/>
          </w:tcPr>
          <w:p w14:paraId="35EE5835" w14:textId="02FDB7F0" w:rsidR="001C16E7" w:rsidRPr="00234F4B" w:rsidRDefault="001C16E7" w:rsidP="00D949BB">
            <w:pPr>
              <w:spacing w:line="360" w:lineRule="auto"/>
              <w:rPr>
                <w:i/>
              </w:rPr>
            </w:pPr>
            <w:r w:rsidRPr="00234F4B">
              <w:rPr>
                <w:i/>
              </w:rPr>
              <w:t>Unsuccessful</w:t>
            </w:r>
          </w:p>
          <w:p w14:paraId="5A861C72" w14:textId="65FE2C56" w:rsidR="001C16E7" w:rsidRPr="00234F4B" w:rsidRDefault="001C16E7" w:rsidP="00D949BB">
            <w:pPr>
              <w:spacing w:line="360" w:lineRule="auto"/>
              <w:rPr>
                <w:i/>
              </w:rPr>
            </w:pPr>
          </w:p>
          <w:p w14:paraId="62F7D7CD" w14:textId="048965D7" w:rsidR="001C16E7" w:rsidRPr="00234F4B" w:rsidRDefault="001C16E7" w:rsidP="00D949BB">
            <w:pPr>
              <w:spacing w:line="360" w:lineRule="auto"/>
              <w:rPr>
                <w:i/>
              </w:rPr>
            </w:pPr>
            <w:r w:rsidRPr="00234F4B">
              <w:rPr>
                <w:i/>
              </w:rPr>
              <w:t>2011 - 2012</w:t>
            </w:r>
          </w:p>
          <w:p w14:paraId="13BAC45F" w14:textId="77777777" w:rsidR="001C16E7" w:rsidRPr="00234F4B" w:rsidRDefault="001C16E7" w:rsidP="00D949BB">
            <w:pPr>
              <w:spacing w:line="360" w:lineRule="auto"/>
            </w:pPr>
          </w:p>
          <w:p w14:paraId="7F0C1F30" w14:textId="7AB53666" w:rsidR="001C16E7" w:rsidRPr="00234F4B" w:rsidRDefault="001C16E7" w:rsidP="00D949BB">
            <w:pPr>
              <w:spacing w:line="360" w:lineRule="auto"/>
            </w:pPr>
            <w:r w:rsidRPr="00234F4B">
              <w:t>Youngsters did not seem particularly interested to take part in this activity</w:t>
            </w:r>
            <w:r w:rsidR="0010177C">
              <w:t>.</w:t>
            </w:r>
            <w:r w:rsidRPr="00234F4B">
              <w:t xml:space="preserve"> </w:t>
            </w:r>
          </w:p>
          <w:p w14:paraId="0F157ADD" w14:textId="77777777" w:rsidR="001C16E7" w:rsidRPr="00234F4B" w:rsidRDefault="001C16E7" w:rsidP="00D949BB">
            <w:pPr>
              <w:spacing w:line="360" w:lineRule="auto"/>
            </w:pPr>
          </w:p>
          <w:p w14:paraId="46171EAA" w14:textId="14F4D43A" w:rsidR="001C16E7" w:rsidRPr="00234F4B" w:rsidRDefault="001C16E7" w:rsidP="00D949BB">
            <w:pPr>
              <w:spacing w:line="360" w:lineRule="auto"/>
            </w:pPr>
            <w:r w:rsidRPr="00234F4B">
              <w:lastRenderedPageBreak/>
              <w:t>Activity does not correspond to a need identified by the community</w:t>
            </w:r>
            <w:r w:rsidR="0010177C">
              <w:t>.</w:t>
            </w:r>
          </w:p>
        </w:tc>
        <w:tc>
          <w:tcPr>
            <w:tcW w:w="1181" w:type="dxa"/>
            <w:vAlign w:val="center"/>
          </w:tcPr>
          <w:p w14:paraId="00004A4F" w14:textId="64D546B2" w:rsidR="001C16E7" w:rsidRPr="00234F4B" w:rsidRDefault="001C16E7" w:rsidP="004E5418">
            <w:pPr>
              <w:spacing w:line="360" w:lineRule="auto"/>
              <w:jc w:val="center"/>
              <w:rPr>
                <w:color w:val="000000" w:themeColor="text1"/>
              </w:rPr>
            </w:pPr>
            <w:r w:rsidRPr="00234F4B">
              <w:rPr>
                <w:color w:val="000000" w:themeColor="text1"/>
              </w:rPr>
              <w:lastRenderedPageBreak/>
              <w:t>10</w:t>
            </w:r>
          </w:p>
        </w:tc>
      </w:tr>
      <w:tr w:rsidR="00DC76FF" w:rsidRPr="00234F4B" w14:paraId="54ED7113" w14:textId="77777777" w:rsidTr="001C16E7">
        <w:trPr>
          <w:trHeight w:val="3095"/>
          <w:jc w:val="center"/>
        </w:trPr>
        <w:tc>
          <w:tcPr>
            <w:tcW w:w="1820" w:type="dxa"/>
            <w:vAlign w:val="center"/>
          </w:tcPr>
          <w:p w14:paraId="12700AD8" w14:textId="5B692D23" w:rsidR="001C16E7" w:rsidRPr="00234F4B" w:rsidRDefault="001C16E7" w:rsidP="00D949BB">
            <w:pPr>
              <w:spacing w:line="360" w:lineRule="auto"/>
              <w:rPr>
                <w:b/>
                <w:color w:val="632423" w:themeColor="accent2" w:themeShade="80"/>
              </w:rPr>
            </w:pPr>
            <w:r w:rsidRPr="00234F4B">
              <w:rPr>
                <w:b/>
                <w:color w:val="632423" w:themeColor="accent2" w:themeShade="80"/>
              </w:rPr>
              <w:t>Adult Literacy course</w:t>
            </w:r>
          </w:p>
        </w:tc>
        <w:tc>
          <w:tcPr>
            <w:tcW w:w="3544" w:type="dxa"/>
            <w:vAlign w:val="center"/>
          </w:tcPr>
          <w:p w14:paraId="6F5CB690" w14:textId="125F12DD" w:rsidR="001C16E7" w:rsidRPr="00234F4B" w:rsidRDefault="001C16E7" w:rsidP="00D949BB">
            <w:pPr>
              <w:spacing w:line="360" w:lineRule="auto"/>
            </w:pPr>
            <w:r w:rsidRPr="00234F4B">
              <w:t>Adult literacy to members of the community</w:t>
            </w:r>
          </w:p>
        </w:tc>
        <w:tc>
          <w:tcPr>
            <w:tcW w:w="4678" w:type="dxa"/>
            <w:vAlign w:val="center"/>
          </w:tcPr>
          <w:p w14:paraId="6FBA0584" w14:textId="1E56E2B3" w:rsidR="001C16E7" w:rsidRPr="00234F4B" w:rsidRDefault="001C16E7" w:rsidP="00D949BB">
            <w:pPr>
              <w:spacing w:line="360" w:lineRule="auto"/>
              <w:rPr>
                <w:i/>
              </w:rPr>
            </w:pPr>
            <w:r w:rsidRPr="00234F4B">
              <w:rPr>
                <w:i/>
              </w:rPr>
              <w:t>Successful</w:t>
            </w:r>
          </w:p>
          <w:p w14:paraId="0643A163" w14:textId="10C8F2EB" w:rsidR="001C16E7" w:rsidRPr="00234F4B" w:rsidRDefault="001C16E7" w:rsidP="00D949BB">
            <w:pPr>
              <w:spacing w:line="360" w:lineRule="auto"/>
              <w:rPr>
                <w:i/>
              </w:rPr>
            </w:pPr>
          </w:p>
          <w:p w14:paraId="081BE4F6" w14:textId="571CA703" w:rsidR="001C16E7" w:rsidRPr="00234F4B" w:rsidRDefault="001C16E7" w:rsidP="00D949BB">
            <w:pPr>
              <w:spacing w:line="360" w:lineRule="auto"/>
              <w:rPr>
                <w:i/>
              </w:rPr>
            </w:pPr>
            <w:r w:rsidRPr="00234F4B">
              <w:rPr>
                <w:i/>
              </w:rPr>
              <w:t>2009 - 2013</w:t>
            </w:r>
          </w:p>
          <w:p w14:paraId="72A582A4" w14:textId="77777777" w:rsidR="001C16E7" w:rsidRPr="00234F4B" w:rsidRDefault="001C16E7" w:rsidP="00D949BB">
            <w:pPr>
              <w:spacing w:line="360" w:lineRule="auto"/>
              <w:rPr>
                <w:i/>
              </w:rPr>
            </w:pPr>
          </w:p>
          <w:p w14:paraId="52D4B80F" w14:textId="0F7E8193" w:rsidR="001C16E7" w:rsidRPr="00234F4B" w:rsidRDefault="001C16E7" w:rsidP="00D949BB">
            <w:pPr>
              <w:spacing w:line="360" w:lineRule="auto"/>
            </w:pPr>
            <w:r w:rsidRPr="00234F4B">
              <w:t>Community members have expressed their appreciation for the adult literacy course</w:t>
            </w:r>
            <w:r w:rsidR="0010177C">
              <w:t>.</w:t>
            </w:r>
          </w:p>
        </w:tc>
        <w:tc>
          <w:tcPr>
            <w:tcW w:w="1181" w:type="dxa"/>
            <w:vAlign w:val="center"/>
          </w:tcPr>
          <w:p w14:paraId="45A5FA21" w14:textId="20704337" w:rsidR="001C16E7" w:rsidRPr="00234F4B" w:rsidRDefault="001C16E7" w:rsidP="00D949BB">
            <w:pPr>
              <w:spacing w:line="360" w:lineRule="auto"/>
              <w:jc w:val="center"/>
              <w:rPr>
                <w:color w:val="FF0000"/>
              </w:rPr>
            </w:pPr>
            <w:r w:rsidRPr="00234F4B">
              <w:rPr>
                <w:color w:val="000000" w:themeColor="text1"/>
              </w:rPr>
              <w:t>15</w:t>
            </w:r>
          </w:p>
        </w:tc>
      </w:tr>
      <w:tr w:rsidR="00DC76FF" w:rsidRPr="00234F4B" w14:paraId="3E3DF7E3" w14:textId="77777777" w:rsidTr="001C16E7">
        <w:trPr>
          <w:trHeight w:val="1656"/>
          <w:jc w:val="center"/>
        </w:trPr>
        <w:tc>
          <w:tcPr>
            <w:tcW w:w="1820" w:type="dxa"/>
            <w:vAlign w:val="center"/>
          </w:tcPr>
          <w:p w14:paraId="07C2CE99" w14:textId="77777777" w:rsidR="001C16E7" w:rsidRPr="00234F4B" w:rsidRDefault="001C16E7" w:rsidP="00D949BB">
            <w:pPr>
              <w:spacing w:line="360" w:lineRule="auto"/>
              <w:rPr>
                <w:b/>
                <w:color w:val="632423" w:themeColor="accent2" w:themeShade="80"/>
              </w:rPr>
            </w:pPr>
            <w:r w:rsidRPr="00234F4B">
              <w:rPr>
                <w:b/>
                <w:color w:val="632423" w:themeColor="accent2" w:themeShade="80"/>
              </w:rPr>
              <w:t>Sewing classes</w:t>
            </w:r>
          </w:p>
        </w:tc>
        <w:tc>
          <w:tcPr>
            <w:tcW w:w="3544" w:type="dxa"/>
            <w:vAlign w:val="center"/>
          </w:tcPr>
          <w:p w14:paraId="577C6719" w14:textId="77777777" w:rsidR="001C16E7" w:rsidRPr="00234F4B" w:rsidRDefault="001C16E7" w:rsidP="00D949BB">
            <w:pPr>
              <w:spacing w:line="360" w:lineRule="auto"/>
            </w:pPr>
            <w:r w:rsidRPr="00234F4B">
              <w:t>Sewing classes to adults in the community</w:t>
            </w:r>
          </w:p>
        </w:tc>
        <w:tc>
          <w:tcPr>
            <w:tcW w:w="4678" w:type="dxa"/>
            <w:vAlign w:val="center"/>
          </w:tcPr>
          <w:p w14:paraId="5D1837E8" w14:textId="77777777" w:rsidR="001C16E7" w:rsidRPr="00234F4B" w:rsidRDefault="001C16E7" w:rsidP="00D949BB">
            <w:pPr>
              <w:spacing w:line="360" w:lineRule="auto"/>
              <w:rPr>
                <w:i/>
              </w:rPr>
            </w:pPr>
            <w:r w:rsidRPr="00234F4B">
              <w:rPr>
                <w:i/>
              </w:rPr>
              <w:t>Successful</w:t>
            </w:r>
          </w:p>
          <w:p w14:paraId="11B4864E" w14:textId="77777777" w:rsidR="001C16E7" w:rsidRPr="00234F4B" w:rsidRDefault="001C16E7" w:rsidP="00D949BB">
            <w:pPr>
              <w:spacing w:line="360" w:lineRule="auto"/>
              <w:rPr>
                <w:i/>
              </w:rPr>
            </w:pPr>
          </w:p>
          <w:p w14:paraId="5A8C07AB" w14:textId="23AAB54C" w:rsidR="001C16E7" w:rsidRPr="00234F4B" w:rsidRDefault="001C16E7" w:rsidP="00D949BB">
            <w:pPr>
              <w:spacing w:line="360" w:lineRule="auto"/>
              <w:rPr>
                <w:i/>
              </w:rPr>
            </w:pPr>
            <w:r w:rsidRPr="00234F4B">
              <w:rPr>
                <w:i/>
              </w:rPr>
              <w:t xml:space="preserve">2009 - 2013  </w:t>
            </w:r>
          </w:p>
          <w:p w14:paraId="64E7AAC5" w14:textId="77777777" w:rsidR="001C16E7" w:rsidRPr="00234F4B" w:rsidRDefault="001C16E7" w:rsidP="00D949BB">
            <w:pPr>
              <w:spacing w:line="360" w:lineRule="auto"/>
            </w:pPr>
          </w:p>
          <w:p w14:paraId="4664BA2C" w14:textId="033DA957" w:rsidR="001C16E7" w:rsidRPr="00234F4B" w:rsidRDefault="001C16E7" w:rsidP="00D949BB">
            <w:pPr>
              <w:spacing w:line="360" w:lineRule="auto"/>
            </w:pPr>
            <w:r w:rsidRPr="00234F4B">
              <w:t>Community members have expressed their appreciation for sewing classes</w:t>
            </w:r>
            <w:r w:rsidR="0010177C">
              <w:t>.</w:t>
            </w:r>
          </w:p>
          <w:p w14:paraId="0C6FDDCF" w14:textId="3A9D0C17" w:rsidR="001C16E7" w:rsidRPr="00234F4B" w:rsidRDefault="001C16E7" w:rsidP="00D949BB">
            <w:pPr>
              <w:spacing w:line="360" w:lineRule="auto"/>
            </w:pPr>
          </w:p>
          <w:p w14:paraId="5F7D8BB4" w14:textId="6F962646" w:rsidR="001C16E7" w:rsidRPr="00234F4B" w:rsidRDefault="001C16E7" w:rsidP="00D949BB">
            <w:pPr>
              <w:spacing w:line="360" w:lineRule="auto"/>
            </w:pPr>
            <w:r w:rsidRPr="00234F4B">
              <w:t>At the end of each year, the finished sewing work of the community members was displayed during an exhibition at the Chemin Rail Learning Centre</w:t>
            </w:r>
            <w:r w:rsidR="0010177C">
              <w:t>.</w:t>
            </w:r>
          </w:p>
        </w:tc>
        <w:tc>
          <w:tcPr>
            <w:tcW w:w="1181" w:type="dxa"/>
            <w:vAlign w:val="center"/>
          </w:tcPr>
          <w:p w14:paraId="6E655958" w14:textId="195E64DA" w:rsidR="001C16E7" w:rsidRPr="00234F4B" w:rsidRDefault="001C16E7" w:rsidP="00D949BB">
            <w:pPr>
              <w:spacing w:line="360" w:lineRule="auto"/>
              <w:jc w:val="center"/>
            </w:pPr>
            <w:r w:rsidRPr="00234F4B">
              <w:t>15</w:t>
            </w:r>
          </w:p>
        </w:tc>
      </w:tr>
      <w:tr w:rsidR="00DC76FF" w:rsidRPr="00234F4B" w14:paraId="75B2F36A" w14:textId="77777777" w:rsidTr="00D54571">
        <w:trPr>
          <w:trHeight w:val="1627"/>
          <w:jc w:val="center"/>
        </w:trPr>
        <w:tc>
          <w:tcPr>
            <w:tcW w:w="1820" w:type="dxa"/>
            <w:vAlign w:val="center"/>
          </w:tcPr>
          <w:p w14:paraId="6A5B91E2" w14:textId="3E18719F" w:rsidR="001C16E7" w:rsidRPr="00234F4B" w:rsidRDefault="001C16E7" w:rsidP="00D949BB">
            <w:pPr>
              <w:spacing w:line="360" w:lineRule="auto"/>
              <w:rPr>
                <w:b/>
                <w:color w:val="632423" w:themeColor="accent2" w:themeShade="80"/>
              </w:rPr>
            </w:pPr>
            <w:r w:rsidRPr="00234F4B">
              <w:rPr>
                <w:b/>
                <w:color w:val="632423" w:themeColor="accent2" w:themeShade="80"/>
              </w:rPr>
              <w:t>Pickle making and Fruit conservation</w:t>
            </w:r>
            <w:r w:rsidR="00F1784F">
              <w:rPr>
                <w:b/>
                <w:color w:val="632423" w:themeColor="accent2" w:themeShade="80"/>
              </w:rPr>
              <w:t xml:space="preserve"> classes</w:t>
            </w:r>
          </w:p>
        </w:tc>
        <w:tc>
          <w:tcPr>
            <w:tcW w:w="3544" w:type="dxa"/>
            <w:vAlign w:val="center"/>
          </w:tcPr>
          <w:p w14:paraId="55F883CF" w14:textId="65BFDECE" w:rsidR="001C16E7" w:rsidRPr="00234F4B" w:rsidRDefault="001C16E7" w:rsidP="00D949BB">
            <w:pPr>
              <w:spacing w:line="360" w:lineRule="auto"/>
            </w:pPr>
            <w:r w:rsidRPr="00234F4B">
              <w:t xml:space="preserve">Pickle making and fruit conservation classes to adult community members, once a week at the Food and Agricultural Research and Extension Research Institute </w:t>
            </w:r>
            <w:r w:rsidRPr="00234F4B">
              <w:lastRenderedPageBreak/>
              <w:t xml:space="preserve">(FAREI) Training School in </w:t>
            </w:r>
            <w:proofErr w:type="spellStart"/>
            <w:r w:rsidRPr="00234F4B">
              <w:t>Wooton</w:t>
            </w:r>
            <w:proofErr w:type="spellEnd"/>
          </w:p>
        </w:tc>
        <w:tc>
          <w:tcPr>
            <w:tcW w:w="4678" w:type="dxa"/>
            <w:vAlign w:val="center"/>
          </w:tcPr>
          <w:p w14:paraId="39E58DF1" w14:textId="66F9EF50" w:rsidR="001C16E7" w:rsidRPr="00234F4B" w:rsidRDefault="001C16E7" w:rsidP="00D949BB">
            <w:pPr>
              <w:spacing w:line="360" w:lineRule="auto"/>
              <w:rPr>
                <w:i/>
              </w:rPr>
            </w:pPr>
            <w:r w:rsidRPr="00234F4B">
              <w:rPr>
                <w:i/>
              </w:rPr>
              <w:lastRenderedPageBreak/>
              <w:t>Successful</w:t>
            </w:r>
          </w:p>
          <w:p w14:paraId="1D5EAD93" w14:textId="5435AE40" w:rsidR="001C16E7" w:rsidRPr="00234F4B" w:rsidRDefault="001C16E7" w:rsidP="00D949BB">
            <w:pPr>
              <w:spacing w:line="360" w:lineRule="auto"/>
              <w:rPr>
                <w:i/>
              </w:rPr>
            </w:pPr>
          </w:p>
          <w:p w14:paraId="2A6AC2E4" w14:textId="43B862B7" w:rsidR="001C16E7" w:rsidRPr="00234F4B" w:rsidRDefault="001C16E7" w:rsidP="00D949BB">
            <w:pPr>
              <w:spacing w:line="360" w:lineRule="auto"/>
              <w:rPr>
                <w:i/>
              </w:rPr>
            </w:pPr>
            <w:r w:rsidRPr="00234F4B">
              <w:rPr>
                <w:i/>
              </w:rPr>
              <w:t xml:space="preserve">Started in 2012, over a 3-month period </w:t>
            </w:r>
          </w:p>
          <w:p w14:paraId="3898D290" w14:textId="77777777" w:rsidR="001C16E7" w:rsidRPr="00234F4B" w:rsidRDefault="001C16E7" w:rsidP="00D949BB">
            <w:pPr>
              <w:spacing w:line="360" w:lineRule="auto"/>
              <w:rPr>
                <w:i/>
              </w:rPr>
            </w:pPr>
          </w:p>
          <w:p w14:paraId="024C7B48" w14:textId="77777777" w:rsidR="00F1784F" w:rsidRDefault="001C16E7" w:rsidP="00D949BB">
            <w:pPr>
              <w:spacing w:line="360" w:lineRule="auto"/>
            </w:pPr>
            <w:r w:rsidRPr="00234F4B">
              <w:t>Community members have expressed their appreciation for this course</w:t>
            </w:r>
            <w:r w:rsidR="00DC76FF">
              <w:t xml:space="preserve">.  </w:t>
            </w:r>
          </w:p>
          <w:p w14:paraId="7B085E26" w14:textId="77777777" w:rsidR="00F1784F" w:rsidRDefault="00F1784F" w:rsidP="00D949BB">
            <w:pPr>
              <w:spacing w:line="360" w:lineRule="auto"/>
            </w:pPr>
          </w:p>
          <w:p w14:paraId="60578FD8" w14:textId="2CD7EEC3" w:rsidR="001C16E7" w:rsidRPr="00234F4B" w:rsidRDefault="00F1784F" w:rsidP="00D949BB">
            <w:pPr>
              <w:spacing w:line="360" w:lineRule="auto"/>
            </w:pPr>
            <w:r>
              <w:lastRenderedPageBreak/>
              <w:t>While c</w:t>
            </w:r>
            <w:r w:rsidR="00DC76FF">
              <w:t xml:space="preserve">ommunity members </w:t>
            </w:r>
            <w:r w:rsidR="00111F78">
              <w:t xml:space="preserve">generated income by selling </w:t>
            </w:r>
            <w:r>
              <w:t>their</w:t>
            </w:r>
            <w:r w:rsidR="00DC76FF">
              <w:t xml:space="preserve"> </w:t>
            </w:r>
            <w:r w:rsidR="0057020F">
              <w:t xml:space="preserve">pickled </w:t>
            </w:r>
            <w:r w:rsidR="00DC76FF">
              <w:t>products</w:t>
            </w:r>
            <w:r w:rsidR="00111F78">
              <w:t xml:space="preserve"> </w:t>
            </w:r>
            <w:r w:rsidR="00DC76FF">
              <w:t>for some time</w:t>
            </w:r>
            <w:r w:rsidR="0057020F">
              <w:t xml:space="preserve">, they are </w:t>
            </w:r>
            <w:r w:rsidR="00111F78">
              <w:t>now involved in this activity mainly for</w:t>
            </w:r>
            <w:r w:rsidR="0057020F">
              <w:t xml:space="preserve"> their own </w:t>
            </w:r>
            <w:r w:rsidR="00AF5C9D">
              <w:t>consumption</w:t>
            </w:r>
            <w:r w:rsidR="0057020F">
              <w:t>.</w:t>
            </w:r>
          </w:p>
        </w:tc>
        <w:tc>
          <w:tcPr>
            <w:tcW w:w="1181" w:type="dxa"/>
            <w:vAlign w:val="center"/>
          </w:tcPr>
          <w:p w14:paraId="1A364A7B" w14:textId="242603D7" w:rsidR="001C16E7" w:rsidRPr="00234F4B" w:rsidRDefault="001C16E7" w:rsidP="00D949BB">
            <w:pPr>
              <w:spacing w:line="360" w:lineRule="auto"/>
              <w:jc w:val="center"/>
            </w:pPr>
            <w:r w:rsidRPr="00234F4B">
              <w:lastRenderedPageBreak/>
              <w:t>3</w:t>
            </w:r>
          </w:p>
        </w:tc>
      </w:tr>
      <w:tr w:rsidR="00DC76FF" w:rsidRPr="00234F4B" w14:paraId="4DA40F13" w14:textId="77777777" w:rsidTr="001C16E7">
        <w:trPr>
          <w:trHeight w:val="806"/>
          <w:jc w:val="center"/>
        </w:trPr>
        <w:tc>
          <w:tcPr>
            <w:tcW w:w="1820" w:type="dxa"/>
            <w:vAlign w:val="center"/>
          </w:tcPr>
          <w:p w14:paraId="36DAD299" w14:textId="6DF21B99" w:rsidR="001C16E7" w:rsidRPr="00234F4B" w:rsidRDefault="001C16E7" w:rsidP="00D949BB">
            <w:pPr>
              <w:spacing w:line="360" w:lineRule="auto"/>
              <w:rPr>
                <w:b/>
                <w:color w:val="632423" w:themeColor="accent2" w:themeShade="80"/>
              </w:rPr>
            </w:pPr>
            <w:r w:rsidRPr="00234F4B">
              <w:rPr>
                <w:b/>
                <w:color w:val="632423" w:themeColor="accent2" w:themeShade="80"/>
              </w:rPr>
              <w:t xml:space="preserve">Mixed farming classes </w:t>
            </w:r>
          </w:p>
        </w:tc>
        <w:tc>
          <w:tcPr>
            <w:tcW w:w="3544" w:type="dxa"/>
            <w:vAlign w:val="center"/>
          </w:tcPr>
          <w:p w14:paraId="03CDFC25" w14:textId="62E1EE3C" w:rsidR="001C16E7" w:rsidRPr="00234F4B" w:rsidRDefault="001C16E7" w:rsidP="00D949BB">
            <w:pPr>
              <w:spacing w:line="360" w:lineRule="auto"/>
            </w:pPr>
            <w:r w:rsidRPr="00234F4B">
              <w:t>Animal rearing and crop production classes by FAREI officers at the Chemin Rail Learning Centre</w:t>
            </w:r>
          </w:p>
        </w:tc>
        <w:tc>
          <w:tcPr>
            <w:tcW w:w="4678" w:type="dxa"/>
            <w:vAlign w:val="center"/>
          </w:tcPr>
          <w:p w14:paraId="32D147CF" w14:textId="21FAC238" w:rsidR="001C16E7" w:rsidRPr="00234F4B" w:rsidRDefault="0010177C" w:rsidP="00D949BB">
            <w:pPr>
              <w:spacing w:line="360" w:lineRule="auto"/>
              <w:rPr>
                <w:i/>
              </w:rPr>
            </w:pPr>
            <w:r>
              <w:rPr>
                <w:i/>
              </w:rPr>
              <w:t>Limited success</w:t>
            </w:r>
          </w:p>
          <w:p w14:paraId="43777769" w14:textId="77777777" w:rsidR="001C16E7" w:rsidRPr="00234F4B" w:rsidRDefault="001C16E7" w:rsidP="00D949BB">
            <w:pPr>
              <w:spacing w:line="360" w:lineRule="auto"/>
              <w:rPr>
                <w:i/>
              </w:rPr>
            </w:pPr>
          </w:p>
          <w:p w14:paraId="25AAF89F" w14:textId="0DEB334F" w:rsidR="001C16E7" w:rsidRPr="00234F4B" w:rsidRDefault="001C16E7" w:rsidP="00D949BB">
            <w:pPr>
              <w:spacing w:line="360" w:lineRule="auto"/>
              <w:rPr>
                <w:i/>
                <w:color w:val="000000" w:themeColor="text1"/>
              </w:rPr>
            </w:pPr>
            <w:r w:rsidRPr="00234F4B">
              <w:rPr>
                <w:i/>
                <w:color w:val="000000" w:themeColor="text1"/>
              </w:rPr>
              <w:t>2009 - ongoing</w:t>
            </w:r>
          </w:p>
          <w:p w14:paraId="08A3E5A5" w14:textId="77777777" w:rsidR="0010177C" w:rsidRPr="00234F4B" w:rsidRDefault="0010177C" w:rsidP="00D949BB">
            <w:pPr>
              <w:spacing w:line="360" w:lineRule="auto"/>
              <w:rPr>
                <w:i/>
                <w:color w:val="000000" w:themeColor="text1"/>
              </w:rPr>
            </w:pPr>
          </w:p>
          <w:p w14:paraId="5926CE62" w14:textId="7D93DED1" w:rsidR="001C16E7" w:rsidRPr="00234F4B" w:rsidRDefault="0010177C" w:rsidP="00D949BB">
            <w:pPr>
              <w:spacing w:line="360" w:lineRule="auto"/>
            </w:pPr>
            <w:r>
              <w:t xml:space="preserve">While </w:t>
            </w:r>
            <w:r w:rsidR="00476E65">
              <w:t>c</w:t>
            </w:r>
            <w:r w:rsidR="001C16E7" w:rsidRPr="00234F4B">
              <w:t>ommunity members have expressed their appreciation for this activity</w:t>
            </w:r>
            <w:r>
              <w:t>, attendance rates to courses has been inconsistent.</w:t>
            </w:r>
          </w:p>
        </w:tc>
        <w:tc>
          <w:tcPr>
            <w:tcW w:w="1181" w:type="dxa"/>
            <w:vAlign w:val="center"/>
          </w:tcPr>
          <w:p w14:paraId="3AF37DB9" w14:textId="2B3AB078" w:rsidR="001C16E7" w:rsidRPr="00234F4B" w:rsidRDefault="001C16E7" w:rsidP="00D949BB">
            <w:pPr>
              <w:spacing w:line="360" w:lineRule="auto"/>
              <w:jc w:val="center"/>
              <w:rPr>
                <w:color w:val="FF0000"/>
              </w:rPr>
            </w:pPr>
            <w:r w:rsidRPr="00234F4B">
              <w:rPr>
                <w:color w:val="000000" w:themeColor="text1"/>
              </w:rPr>
              <w:t>8</w:t>
            </w:r>
          </w:p>
        </w:tc>
      </w:tr>
      <w:tr w:rsidR="00DC76FF" w:rsidRPr="00234F4B" w14:paraId="33B5F0B4" w14:textId="77777777" w:rsidTr="0036333F">
        <w:trPr>
          <w:trHeight w:val="635"/>
          <w:jc w:val="center"/>
        </w:trPr>
        <w:tc>
          <w:tcPr>
            <w:tcW w:w="1820" w:type="dxa"/>
            <w:vAlign w:val="center"/>
          </w:tcPr>
          <w:p w14:paraId="0E2ECA4D" w14:textId="18EF92C6" w:rsidR="001C16E7" w:rsidRPr="00234F4B" w:rsidRDefault="001C16E7" w:rsidP="00D949BB">
            <w:pPr>
              <w:spacing w:line="360" w:lineRule="auto"/>
              <w:rPr>
                <w:b/>
                <w:color w:val="632423" w:themeColor="accent2" w:themeShade="80"/>
              </w:rPr>
            </w:pPr>
            <w:r w:rsidRPr="00234F4B">
              <w:rPr>
                <w:b/>
                <w:color w:val="632423" w:themeColor="accent2" w:themeShade="80"/>
              </w:rPr>
              <w:t>Dancing classes</w:t>
            </w:r>
          </w:p>
        </w:tc>
        <w:tc>
          <w:tcPr>
            <w:tcW w:w="3544" w:type="dxa"/>
            <w:vAlign w:val="center"/>
          </w:tcPr>
          <w:p w14:paraId="34139316" w14:textId="77777777" w:rsidR="001C16E7" w:rsidRPr="00234F4B" w:rsidRDefault="001C16E7" w:rsidP="00D949BB">
            <w:pPr>
              <w:spacing w:line="360" w:lineRule="auto"/>
            </w:pPr>
            <w:r w:rsidRPr="00234F4B">
              <w:t>Zumba dancing classes to adults in the community</w:t>
            </w:r>
          </w:p>
        </w:tc>
        <w:tc>
          <w:tcPr>
            <w:tcW w:w="4678" w:type="dxa"/>
            <w:vAlign w:val="center"/>
          </w:tcPr>
          <w:p w14:paraId="3DD11275" w14:textId="4138B4D9" w:rsidR="001C16E7" w:rsidRPr="00234F4B" w:rsidRDefault="0010177C" w:rsidP="00D949BB">
            <w:pPr>
              <w:spacing w:line="360" w:lineRule="auto"/>
              <w:rPr>
                <w:i/>
              </w:rPr>
            </w:pPr>
            <w:r>
              <w:rPr>
                <w:i/>
              </w:rPr>
              <w:t>Limited success</w:t>
            </w:r>
          </w:p>
          <w:p w14:paraId="49547B50" w14:textId="77777777" w:rsidR="001C16E7" w:rsidRPr="00234F4B" w:rsidRDefault="001C16E7" w:rsidP="00D949BB">
            <w:pPr>
              <w:spacing w:line="360" w:lineRule="auto"/>
              <w:rPr>
                <w:i/>
              </w:rPr>
            </w:pPr>
          </w:p>
          <w:p w14:paraId="5A6D3CF8" w14:textId="77777777" w:rsidR="001C16E7" w:rsidRPr="00234F4B" w:rsidRDefault="001C16E7" w:rsidP="00D949BB">
            <w:pPr>
              <w:spacing w:line="360" w:lineRule="auto"/>
              <w:rPr>
                <w:i/>
              </w:rPr>
            </w:pPr>
            <w:r w:rsidRPr="00234F4B">
              <w:rPr>
                <w:i/>
              </w:rPr>
              <w:t>Started in 2014, for a period of 9 months</w:t>
            </w:r>
          </w:p>
          <w:p w14:paraId="51C116CA" w14:textId="77777777" w:rsidR="001C16E7" w:rsidRPr="00234F4B" w:rsidRDefault="001C16E7" w:rsidP="00D949BB">
            <w:pPr>
              <w:spacing w:line="360" w:lineRule="auto"/>
              <w:rPr>
                <w:i/>
              </w:rPr>
            </w:pPr>
          </w:p>
          <w:p w14:paraId="4748C868" w14:textId="72EBB4CB" w:rsidR="001C16E7" w:rsidRPr="00234F4B" w:rsidRDefault="001C16E7" w:rsidP="00D949BB">
            <w:pPr>
              <w:spacing w:line="360" w:lineRule="auto"/>
            </w:pPr>
            <w:r w:rsidRPr="00234F4B">
              <w:t>Teacher relocated abroad and a replacement teacher could not be found</w:t>
            </w:r>
            <w:r w:rsidR="0010177C">
              <w:t>.</w:t>
            </w:r>
          </w:p>
          <w:p w14:paraId="18AEC136" w14:textId="77777777" w:rsidR="001C16E7" w:rsidRPr="00234F4B" w:rsidRDefault="001C16E7" w:rsidP="00D949BB">
            <w:pPr>
              <w:spacing w:line="360" w:lineRule="auto"/>
            </w:pPr>
          </w:p>
          <w:p w14:paraId="6DFE85C9" w14:textId="735B4916" w:rsidR="001C16E7" w:rsidRPr="00234F4B" w:rsidRDefault="0036333F" w:rsidP="00D949BB">
            <w:pPr>
              <w:spacing w:line="360" w:lineRule="auto"/>
            </w:pPr>
            <w:r w:rsidRPr="00234F4B">
              <w:t>Community members have expressed their appreciation for</w:t>
            </w:r>
            <w:r>
              <w:t xml:space="preserve"> dancing classes.</w:t>
            </w:r>
          </w:p>
        </w:tc>
        <w:tc>
          <w:tcPr>
            <w:tcW w:w="1181" w:type="dxa"/>
            <w:vAlign w:val="center"/>
          </w:tcPr>
          <w:p w14:paraId="585F6535" w14:textId="524D2841" w:rsidR="001C16E7" w:rsidRPr="00234F4B" w:rsidRDefault="001C16E7" w:rsidP="00D949BB">
            <w:pPr>
              <w:spacing w:line="360" w:lineRule="auto"/>
              <w:jc w:val="center"/>
              <w:rPr>
                <w:color w:val="000000" w:themeColor="text1"/>
              </w:rPr>
            </w:pPr>
            <w:r w:rsidRPr="00234F4B">
              <w:rPr>
                <w:color w:val="000000" w:themeColor="text1"/>
              </w:rPr>
              <w:t>15</w:t>
            </w:r>
          </w:p>
        </w:tc>
      </w:tr>
      <w:tr w:rsidR="00DC76FF" w:rsidRPr="00234F4B" w14:paraId="1ACEEB5F" w14:textId="77777777" w:rsidTr="001C16E7">
        <w:trPr>
          <w:trHeight w:val="2160"/>
          <w:jc w:val="center"/>
        </w:trPr>
        <w:tc>
          <w:tcPr>
            <w:tcW w:w="1820" w:type="dxa"/>
            <w:vAlign w:val="center"/>
          </w:tcPr>
          <w:p w14:paraId="72E36267" w14:textId="77777777" w:rsidR="001C16E7" w:rsidRPr="00234F4B" w:rsidRDefault="001C16E7" w:rsidP="00D949BB">
            <w:pPr>
              <w:spacing w:line="360" w:lineRule="auto"/>
              <w:rPr>
                <w:b/>
                <w:color w:val="632423" w:themeColor="accent2" w:themeShade="80"/>
              </w:rPr>
            </w:pPr>
            <w:r w:rsidRPr="00234F4B">
              <w:rPr>
                <w:b/>
                <w:color w:val="632423" w:themeColor="accent2" w:themeShade="80"/>
              </w:rPr>
              <w:t>Medical support</w:t>
            </w:r>
          </w:p>
        </w:tc>
        <w:tc>
          <w:tcPr>
            <w:tcW w:w="3544" w:type="dxa"/>
            <w:vAlign w:val="center"/>
          </w:tcPr>
          <w:p w14:paraId="1842F1CC" w14:textId="548A0832" w:rsidR="001C16E7" w:rsidRPr="00234F4B" w:rsidRDefault="001C16E7" w:rsidP="00D949BB">
            <w:pPr>
              <w:spacing w:line="360" w:lineRule="auto"/>
            </w:pPr>
            <w:r w:rsidRPr="00234F4B">
              <w:rPr>
                <w:color w:val="000000" w:themeColor="text1"/>
              </w:rPr>
              <w:t>Provision of extensive medical and surgical interventions for 2 children with physical disabilities</w:t>
            </w:r>
          </w:p>
        </w:tc>
        <w:tc>
          <w:tcPr>
            <w:tcW w:w="4678" w:type="dxa"/>
            <w:vAlign w:val="center"/>
          </w:tcPr>
          <w:p w14:paraId="72963BA5" w14:textId="77777777" w:rsidR="001C16E7" w:rsidRPr="00234F4B" w:rsidRDefault="001C16E7" w:rsidP="00D949BB">
            <w:pPr>
              <w:spacing w:line="360" w:lineRule="auto"/>
              <w:rPr>
                <w:i/>
              </w:rPr>
            </w:pPr>
            <w:r w:rsidRPr="00234F4B">
              <w:rPr>
                <w:i/>
              </w:rPr>
              <w:t>Successful</w:t>
            </w:r>
          </w:p>
          <w:p w14:paraId="7556DFAC" w14:textId="77777777" w:rsidR="001C16E7" w:rsidRPr="00234F4B" w:rsidRDefault="001C16E7" w:rsidP="00D949BB">
            <w:pPr>
              <w:spacing w:line="360" w:lineRule="auto"/>
            </w:pPr>
          </w:p>
          <w:p w14:paraId="5B42D3A2" w14:textId="7D11A3DF" w:rsidR="001C16E7" w:rsidRPr="00234F4B" w:rsidRDefault="001C16E7" w:rsidP="00D949BB">
            <w:pPr>
              <w:spacing w:line="360" w:lineRule="auto"/>
            </w:pPr>
            <w:r w:rsidRPr="00234F4B">
              <w:t>Both children are now able to participate in the activities of their community</w:t>
            </w:r>
            <w:r w:rsidR="00DC76FF">
              <w:t>.</w:t>
            </w:r>
          </w:p>
        </w:tc>
        <w:tc>
          <w:tcPr>
            <w:tcW w:w="1181" w:type="dxa"/>
            <w:vAlign w:val="center"/>
          </w:tcPr>
          <w:p w14:paraId="2DBDD45B" w14:textId="20336587" w:rsidR="001C16E7" w:rsidRPr="00234F4B" w:rsidRDefault="001C16E7" w:rsidP="00D949BB">
            <w:pPr>
              <w:spacing w:line="360" w:lineRule="auto"/>
              <w:jc w:val="center"/>
            </w:pPr>
            <w:r w:rsidRPr="00234F4B">
              <w:rPr>
                <w:color w:val="000000" w:themeColor="text1"/>
              </w:rPr>
              <w:t>2</w:t>
            </w:r>
          </w:p>
        </w:tc>
      </w:tr>
      <w:tr w:rsidR="00DC76FF" w:rsidRPr="00234F4B" w14:paraId="0296B18E" w14:textId="77777777" w:rsidTr="001C16E7">
        <w:trPr>
          <w:trHeight w:val="806"/>
          <w:jc w:val="center"/>
        </w:trPr>
        <w:tc>
          <w:tcPr>
            <w:tcW w:w="1820" w:type="dxa"/>
            <w:vAlign w:val="center"/>
          </w:tcPr>
          <w:p w14:paraId="0F285C54" w14:textId="087B1810" w:rsidR="001C16E7" w:rsidRPr="00234F4B" w:rsidRDefault="001C16E7" w:rsidP="00D949BB">
            <w:pPr>
              <w:spacing w:line="360" w:lineRule="auto"/>
              <w:rPr>
                <w:b/>
                <w:color w:val="632423" w:themeColor="accent2" w:themeShade="80"/>
              </w:rPr>
            </w:pPr>
            <w:r w:rsidRPr="00234F4B">
              <w:rPr>
                <w:b/>
                <w:color w:val="632423" w:themeColor="accent2" w:themeShade="80"/>
              </w:rPr>
              <w:lastRenderedPageBreak/>
              <w:t>Beekeeping</w:t>
            </w:r>
          </w:p>
          <w:p w14:paraId="1A6ABA91" w14:textId="77777777" w:rsidR="001C16E7" w:rsidRPr="00234F4B" w:rsidRDefault="001C16E7" w:rsidP="00D949BB">
            <w:pPr>
              <w:spacing w:line="360" w:lineRule="auto"/>
              <w:rPr>
                <w:b/>
                <w:color w:val="632423" w:themeColor="accent2" w:themeShade="80"/>
              </w:rPr>
            </w:pPr>
            <w:r w:rsidRPr="00234F4B">
              <w:rPr>
                <w:b/>
                <w:color w:val="632423" w:themeColor="accent2" w:themeShade="80"/>
              </w:rPr>
              <w:t xml:space="preserve">lessons </w:t>
            </w:r>
          </w:p>
          <w:p w14:paraId="0B83FB0F" w14:textId="77777777" w:rsidR="001C16E7" w:rsidRPr="00234F4B" w:rsidRDefault="001C16E7" w:rsidP="00D949BB">
            <w:pPr>
              <w:spacing w:line="360" w:lineRule="auto"/>
              <w:rPr>
                <w:b/>
                <w:color w:val="632423" w:themeColor="accent2" w:themeShade="80"/>
              </w:rPr>
            </w:pPr>
          </w:p>
          <w:p w14:paraId="614332A2" w14:textId="77777777" w:rsidR="001C16E7" w:rsidRPr="00234F4B" w:rsidRDefault="001C16E7" w:rsidP="00D949BB">
            <w:pPr>
              <w:spacing w:line="360" w:lineRule="auto"/>
              <w:rPr>
                <w:b/>
                <w:color w:val="632423" w:themeColor="accent2" w:themeShade="80"/>
              </w:rPr>
            </w:pPr>
            <w:r w:rsidRPr="00234F4B">
              <w:rPr>
                <w:i/>
                <w:color w:val="632423" w:themeColor="accent2" w:themeShade="80"/>
              </w:rPr>
              <w:t>(“Happy Bees” project)</w:t>
            </w:r>
          </w:p>
        </w:tc>
        <w:tc>
          <w:tcPr>
            <w:tcW w:w="3544" w:type="dxa"/>
            <w:vAlign w:val="center"/>
          </w:tcPr>
          <w:p w14:paraId="69FA55ED" w14:textId="107D7115" w:rsidR="001C16E7" w:rsidRPr="00234F4B" w:rsidRDefault="001C16E7" w:rsidP="00D949BB">
            <w:pPr>
              <w:spacing w:line="360" w:lineRule="auto"/>
              <w:rPr>
                <w:color w:val="000000" w:themeColor="text1"/>
              </w:rPr>
            </w:pPr>
            <w:r w:rsidRPr="00234F4B">
              <w:rPr>
                <w:color w:val="000000" w:themeColor="text1"/>
              </w:rPr>
              <w:t>The production of honey by youngsters in Chemin Rail, designed to encourage income-generating activities</w:t>
            </w:r>
          </w:p>
        </w:tc>
        <w:tc>
          <w:tcPr>
            <w:tcW w:w="4678" w:type="dxa"/>
            <w:vAlign w:val="center"/>
          </w:tcPr>
          <w:p w14:paraId="62527AC0" w14:textId="581E65B4" w:rsidR="001C16E7" w:rsidRPr="00234F4B" w:rsidRDefault="001C16E7" w:rsidP="00D949BB">
            <w:pPr>
              <w:spacing w:line="360" w:lineRule="auto"/>
              <w:rPr>
                <w:i/>
                <w:color w:val="000000" w:themeColor="text1"/>
              </w:rPr>
            </w:pPr>
            <w:r w:rsidRPr="00234F4B">
              <w:rPr>
                <w:i/>
                <w:color w:val="000000" w:themeColor="text1"/>
              </w:rPr>
              <w:t>Limited success</w:t>
            </w:r>
          </w:p>
          <w:p w14:paraId="78D46002" w14:textId="06741B53" w:rsidR="001C16E7" w:rsidRPr="00234F4B" w:rsidRDefault="001C16E7" w:rsidP="00D949BB">
            <w:pPr>
              <w:spacing w:line="360" w:lineRule="auto"/>
              <w:rPr>
                <w:i/>
                <w:color w:val="000000" w:themeColor="text1"/>
              </w:rPr>
            </w:pPr>
          </w:p>
          <w:p w14:paraId="2F48F687" w14:textId="3A2A1639" w:rsidR="001C16E7" w:rsidRPr="00234F4B" w:rsidRDefault="001C16E7" w:rsidP="00D949BB">
            <w:pPr>
              <w:spacing w:line="360" w:lineRule="auto"/>
              <w:rPr>
                <w:i/>
                <w:color w:val="000000" w:themeColor="text1"/>
              </w:rPr>
            </w:pPr>
            <w:r w:rsidRPr="00234F4B">
              <w:rPr>
                <w:i/>
                <w:color w:val="000000" w:themeColor="text1"/>
              </w:rPr>
              <w:t>2015 - ongoing</w:t>
            </w:r>
          </w:p>
          <w:p w14:paraId="0DC538C3" w14:textId="0F25CA49" w:rsidR="001C16E7" w:rsidRPr="00234F4B" w:rsidRDefault="001C16E7" w:rsidP="00D949BB">
            <w:pPr>
              <w:spacing w:line="360" w:lineRule="auto"/>
              <w:rPr>
                <w:i/>
                <w:color w:val="000000" w:themeColor="text1"/>
              </w:rPr>
            </w:pPr>
          </w:p>
          <w:p w14:paraId="37CE1043" w14:textId="30E7ADA0" w:rsidR="001C16E7" w:rsidRPr="00234F4B" w:rsidRDefault="001C16E7" w:rsidP="00D949BB">
            <w:pPr>
              <w:spacing w:line="360" w:lineRule="auto"/>
              <w:rPr>
                <w:i/>
                <w:color w:val="000000" w:themeColor="text1"/>
              </w:rPr>
            </w:pPr>
            <w:r w:rsidRPr="00234F4B">
              <w:t>Activity does not correspond to a need identified by the community</w:t>
            </w:r>
            <w:r w:rsidR="00DC76FF">
              <w:t>.</w:t>
            </w:r>
          </w:p>
          <w:p w14:paraId="48E8A364" w14:textId="77777777" w:rsidR="001C16E7" w:rsidRPr="00234F4B" w:rsidRDefault="001C16E7" w:rsidP="00D949BB">
            <w:pPr>
              <w:spacing w:line="360" w:lineRule="auto"/>
              <w:rPr>
                <w:color w:val="000000" w:themeColor="text1"/>
              </w:rPr>
            </w:pPr>
          </w:p>
          <w:p w14:paraId="43BF6693" w14:textId="28C88D76" w:rsidR="001C16E7" w:rsidRPr="00234F4B" w:rsidRDefault="001C16E7" w:rsidP="00D949BB">
            <w:pPr>
              <w:spacing w:line="360" w:lineRule="auto"/>
              <w:rPr>
                <w:color w:val="000000" w:themeColor="text1"/>
              </w:rPr>
            </w:pPr>
            <w:r w:rsidRPr="00234F4B">
              <w:rPr>
                <w:color w:val="000000" w:themeColor="text1"/>
              </w:rPr>
              <w:t>Youth in Chemin Rail do not seem to be interested or motivated to continue this activity or do not have enough free time to participate in such an activity</w:t>
            </w:r>
            <w:r w:rsidR="00DC76FF">
              <w:rPr>
                <w:color w:val="000000" w:themeColor="text1"/>
              </w:rPr>
              <w:t>.</w:t>
            </w:r>
          </w:p>
        </w:tc>
        <w:tc>
          <w:tcPr>
            <w:tcW w:w="1181" w:type="dxa"/>
            <w:vAlign w:val="center"/>
          </w:tcPr>
          <w:p w14:paraId="20CEEA73" w14:textId="42298783" w:rsidR="001C16E7" w:rsidRPr="00234F4B" w:rsidRDefault="001C16E7" w:rsidP="00D949BB">
            <w:pPr>
              <w:spacing w:line="360" w:lineRule="auto"/>
              <w:jc w:val="center"/>
            </w:pPr>
            <w:r w:rsidRPr="00234F4B">
              <w:t>11</w:t>
            </w:r>
          </w:p>
        </w:tc>
      </w:tr>
      <w:tr w:rsidR="00DC76FF" w:rsidRPr="00234F4B" w14:paraId="35E445AE" w14:textId="77777777" w:rsidTr="001C16E7">
        <w:trPr>
          <w:trHeight w:val="3095"/>
          <w:jc w:val="center"/>
        </w:trPr>
        <w:tc>
          <w:tcPr>
            <w:tcW w:w="1820" w:type="dxa"/>
            <w:vAlign w:val="center"/>
          </w:tcPr>
          <w:p w14:paraId="6A264AD5" w14:textId="113C146F" w:rsidR="001C16E7" w:rsidRPr="00234F4B" w:rsidRDefault="001C16E7" w:rsidP="00D949BB">
            <w:pPr>
              <w:spacing w:line="360" w:lineRule="auto"/>
              <w:rPr>
                <w:b/>
                <w:color w:val="632423" w:themeColor="accent2" w:themeShade="80"/>
              </w:rPr>
            </w:pPr>
            <w:r w:rsidRPr="00234F4B">
              <w:rPr>
                <w:b/>
                <w:color w:val="632423" w:themeColor="accent2" w:themeShade="80"/>
              </w:rPr>
              <w:t>Community gardening</w:t>
            </w:r>
          </w:p>
        </w:tc>
        <w:tc>
          <w:tcPr>
            <w:tcW w:w="3544" w:type="dxa"/>
            <w:vAlign w:val="center"/>
          </w:tcPr>
          <w:p w14:paraId="5A11BAB3" w14:textId="01456C7F" w:rsidR="001C16E7" w:rsidRPr="00234F4B" w:rsidRDefault="001C16E7" w:rsidP="00D949BB">
            <w:pPr>
              <w:spacing w:line="360" w:lineRule="auto"/>
            </w:pPr>
            <w:r w:rsidRPr="00234F4B">
              <w:t>A small plot of land allocated to each household for subsistence planting</w:t>
            </w:r>
          </w:p>
        </w:tc>
        <w:tc>
          <w:tcPr>
            <w:tcW w:w="4678" w:type="dxa"/>
            <w:vAlign w:val="center"/>
          </w:tcPr>
          <w:p w14:paraId="65A809D8" w14:textId="715E6B49" w:rsidR="001C16E7" w:rsidRPr="00234F4B" w:rsidRDefault="001C16E7" w:rsidP="00D949BB">
            <w:pPr>
              <w:spacing w:line="360" w:lineRule="auto"/>
              <w:rPr>
                <w:i/>
              </w:rPr>
            </w:pPr>
            <w:r w:rsidRPr="00234F4B">
              <w:rPr>
                <w:i/>
              </w:rPr>
              <w:t>Limited success</w:t>
            </w:r>
          </w:p>
          <w:p w14:paraId="487B2516" w14:textId="77777777" w:rsidR="001C16E7" w:rsidRPr="00234F4B" w:rsidRDefault="001C16E7" w:rsidP="00D949BB">
            <w:pPr>
              <w:spacing w:line="360" w:lineRule="auto"/>
              <w:rPr>
                <w:i/>
              </w:rPr>
            </w:pPr>
          </w:p>
          <w:p w14:paraId="20F1F6D5" w14:textId="7A8E846C" w:rsidR="001C16E7" w:rsidRPr="00234F4B" w:rsidRDefault="001C16E7" w:rsidP="00D949BB">
            <w:pPr>
              <w:spacing w:line="360" w:lineRule="auto"/>
              <w:rPr>
                <w:i/>
              </w:rPr>
            </w:pPr>
            <w:r w:rsidRPr="00234F4B">
              <w:rPr>
                <w:i/>
              </w:rPr>
              <w:t>2016 – Ongoing</w:t>
            </w:r>
          </w:p>
          <w:p w14:paraId="0C7E2ECD" w14:textId="77777777" w:rsidR="001C16E7" w:rsidRPr="00234F4B" w:rsidRDefault="001C16E7" w:rsidP="00D949BB">
            <w:pPr>
              <w:spacing w:line="360" w:lineRule="auto"/>
              <w:rPr>
                <w:i/>
              </w:rPr>
            </w:pPr>
          </w:p>
          <w:p w14:paraId="75345664" w14:textId="15847367" w:rsidR="001C16E7" w:rsidRPr="00234F4B" w:rsidRDefault="001C16E7" w:rsidP="00D949BB">
            <w:pPr>
              <w:spacing w:line="360" w:lineRule="auto"/>
            </w:pPr>
            <w:r w:rsidRPr="00234F4B">
              <w:t xml:space="preserve">Community members have been planting in their own gardens instead of on the </w:t>
            </w:r>
            <w:r w:rsidR="0010177C">
              <w:t xml:space="preserve">shared </w:t>
            </w:r>
            <w:r w:rsidRPr="00234F4B">
              <w:t>plot</w:t>
            </w:r>
            <w:r w:rsidR="0010177C">
              <w:t>.</w:t>
            </w:r>
          </w:p>
        </w:tc>
        <w:tc>
          <w:tcPr>
            <w:tcW w:w="1181" w:type="dxa"/>
            <w:vAlign w:val="center"/>
          </w:tcPr>
          <w:p w14:paraId="73E333B6" w14:textId="681DD93A" w:rsidR="001C16E7" w:rsidRPr="00234F4B" w:rsidRDefault="001C16E7" w:rsidP="00D949BB">
            <w:pPr>
              <w:spacing w:line="360" w:lineRule="auto"/>
              <w:jc w:val="center"/>
            </w:pPr>
            <w:r w:rsidRPr="00234F4B">
              <w:t>8 households</w:t>
            </w:r>
          </w:p>
        </w:tc>
      </w:tr>
      <w:tr w:rsidR="00DC76FF" w:rsidRPr="00234F4B" w14:paraId="25FD1C18" w14:textId="77777777" w:rsidTr="001C16E7">
        <w:trPr>
          <w:trHeight w:val="3095"/>
          <w:jc w:val="center"/>
        </w:trPr>
        <w:tc>
          <w:tcPr>
            <w:tcW w:w="1820" w:type="dxa"/>
            <w:vAlign w:val="center"/>
          </w:tcPr>
          <w:p w14:paraId="7F7994CE" w14:textId="27DC478A" w:rsidR="001C16E7" w:rsidRPr="00234F4B" w:rsidRDefault="001C16E7" w:rsidP="00D949BB">
            <w:pPr>
              <w:spacing w:line="360" w:lineRule="auto"/>
              <w:rPr>
                <w:b/>
                <w:color w:val="632423" w:themeColor="accent2" w:themeShade="80"/>
              </w:rPr>
            </w:pPr>
            <w:r w:rsidRPr="00234F4B">
              <w:rPr>
                <w:b/>
                <w:color w:val="632423" w:themeColor="accent2" w:themeShade="80"/>
              </w:rPr>
              <w:t>Marine Eco-guide Training</w:t>
            </w:r>
          </w:p>
        </w:tc>
        <w:tc>
          <w:tcPr>
            <w:tcW w:w="3544" w:type="dxa"/>
            <w:vAlign w:val="center"/>
          </w:tcPr>
          <w:p w14:paraId="764E9493" w14:textId="0F055FCC" w:rsidR="001C16E7" w:rsidRPr="00234F4B" w:rsidRDefault="001C16E7" w:rsidP="00D949BB">
            <w:pPr>
              <w:spacing w:line="360" w:lineRule="auto"/>
            </w:pPr>
            <w:r w:rsidRPr="00234F4B">
              <w:t>Marine environment conservation foundation course dispensed by Reef Conservation Mauritius over a one-year period to youngsters aged 13 and above in Péreybère</w:t>
            </w:r>
          </w:p>
        </w:tc>
        <w:tc>
          <w:tcPr>
            <w:tcW w:w="4678" w:type="dxa"/>
            <w:vAlign w:val="center"/>
          </w:tcPr>
          <w:p w14:paraId="5C41F7B4" w14:textId="4F5DB202" w:rsidR="001C16E7" w:rsidRPr="00234F4B" w:rsidRDefault="001C16E7" w:rsidP="00D949BB">
            <w:pPr>
              <w:spacing w:line="360" w:lineRule="auto"/>
              <w:rPr>
                <w:i/>
              </w:rPr>
            </w:pPr>
            <w:r w:rsidRPr="00234F4B">
              <w:rPr>
                <w:i/>
              </w:rPr>
              <w:t>Successful</w:t>
            </w:r>
          </w:p>
          <w:p w14:paraId="51BCB44C" w14:textId="77777777" w:rsidR="001C16E7" w:rsidRPr="00234F4B" w:rsidRDefault="001C16E7" w:rsidP="00D949BB">
            <w:pPr>
              <w:spacing w:line="360" w:lineRule="auto"/>
              <w:rPr>
                <w:i/>
              </w:rPr>
            </w:pPr>
          </w:p>
          <w:p w14:paraId="0BC41987" w14:textId="1978284D" w:rsidR="001C16E7" w:rsidRPr="00234F4B" w:rsidRDefault="001C16E7" w:rsidP="00D949BB">
            <w:pPr>
              <w:spacing w:line="360" w:lineRule="auto"/>
              <w:rPr>
                <w:i/>
              </w:rPr>
            </w:pPr>
            <w:r w:rsidRPr="00234F4B">
              <w:rPr>
                <w:i/>
              </w:rPr>
              <w:t>2013- 2014</w:t>
            </w:r>
          </w:p>
          <w:p w14:paraId="31AEC959" w14:textId="77777777" w:rsidR="001C16E7" w:rsidRPr="00234F4B" w:rsidRDefault="001C16E7" w:rsidP="00D949BB">
            <w:pPr>
              <w:spacing w:line="360" w:lineRule="auto"/>
              <w:rPr>
                <w:i/>
              </w:rPr>
            </w:pPr>
          </w:p>
          <w:p w14:paraId="3FA6C16A" w14:textId="2867A73D" w:rsidR="001C16E7" w:rsidRPr="00234F4B" w:rsidRDefault="001C16E7" w:rsidP="00D949BB">
            <w:pPr>
              <w:spacing w:line="360" w:lineRule="auto"/>
              <w:rPr>
                <w:i/>
              </w:rPr>
            </w:pPr>
            <w:r w:rsidRPr="00234F4B">
              <w:t>Young community members have expressed their appreciation for this course</w:t>
            </w:r>
          </w:p>
        </w:tc>
        <w:tc>
          <w:tcPr>
            <w:tcW w:w="1181" w:type="dxa"/>
            <w:vAlign w:val="center"/>
          </w:tcPr>
          <w:p w14:paraId="7B56DCA4" w14:textId="1689739B" w:rsidR="001C16E7" w:rsidRPr="00234F4B" w:rsidRDefault="001C16E7" w:rsidP="00D949BB">
            <w:pPr>
              <w:spacing w:line="360" w:lineRule="auto"/>
              <w:jc w:val="center"/>
            </w:pPr>
            <w:r w:rsidRPr="00234F4B">
              <w:t>7</w:t>
            </w:r>
          </w:p>
        </w:tc>
      </w:tr>
    </w:tbl>
    <w:p w14:paraId="24486A48" w14:textId="77777777" w:rsidR="00AF6BB6" w:rsidRPr="00234F4B" w:rsidRDefault="00AF6BB6" w:rsidP="00BA7ABD">
      <w:pPr>
        <w:spacing w:line="360" w:lineRule="auto"/>
        <w:jc w:val="both"/>
      </w:pPr>
    </w:p>
    <w:p w14:paraId="11808AEA" w14:textId="2A57E5EA" w:rsidR="00257620" w:rsidRPr="00234F4B" w:rsidRDefault="00257620" w:rsidP="00BA7ABD">
      <w:pPr>
        <w:pStyle w:val="Heading1"/>
        <w:spacing w:line="360" w:lineRule="auto"/>
        <w:jc w:val="both"/>
      </w:pPr>
      <w:bookmarkStart w:id="12" w:name="_Toc536118221"/>
      <w:r w:rsidRPr="00234F4B">
        <w:lastRenderedPageBreak/>
        <w:t xml:space="preserve">3. </w:t>
      </w:r>
      <w:r w:rsidR="00B13BB0" w:rsidRPr="00234F4B">
        <w:t>ADDRESSING THE VULNERABILITIES/NEEDS OF THE COMMUNITY AT CHEMIN RAIL</w:t>
      </w:r>
      <w:bookmarkEnd w:id="12"/>
    </w:p>
    <w:p w14:paraId="61443585" w14:textId="12A8AEB3" w:rsidR="00856130" w:rsidRPr="00234F4B" w:rsidRDefault="00856130" w:rsidP="00BA7ABD">
      <w:pPr>
        <w:spacing w:line="360" w:lineRule="auto"/>
        <w:jc w:val="both"/>
      </w:pPr>
      <w:r w:rsidRPr="00234F4B">
        <w:t>Data collected from community members and FJL staff, through interviews and group discussions, have shown the positive changes brought about within the community through FJL’s interventions.</w:t>
      </w:r>
    </w:p>
    <w:p w14:paraId="2EC7190B" w14:textId="5B1A96DE" w:rsidR="00200877" w:rsidRPr="00234F4B" w:rsidRDefault="001135A7" w:rsidP="00BA7ABD">
      <w:pPr>
        <w:pStyle w:val="Heading2"/>
        <w:spacing w:line="360" w:lineRule="auto"/>
        <w:jc w:val="both"/>
      </w:pPr>
      <w:bookmarkStart w:id="13" w:name="_Toc536118222"/>
      <w:r w:rsidRPr="00234F4B">
        <w:t>3.1</w:t>
      </w:r>
      <w:r w:rsidR="000C4102" w:rsidRPr="00234F4B">
        <w:t xml:space="preserve"> </w:t>
      </w:r>
      <w:r w:rsidRPr="00234F4B">
        <w:t>SHELTER</w:t>
      </w:r>
      <w:r w:rsidR="004B23D2" w:rsidRPr="00234F4B">
        <w:t>: THE CHEMIN RAIL SOCIAL HOUSING PROJECT</w:t>
      </w:r>
      <w:bookmarkEnd w:id="13"/>
    </w:p>
    <w:p w14:paraId="2D8DD0D1" w14:textId="77777777" w:rsidR="00111C17" w:rsidRPr="00234F4B" w:rsidRDefault="00200877" w:rsidP="00BA7ABD">
      <w:pPr>
        <w:spacing w:line="360" w:lineRule="auto"/>
        <w:jc w:val="both"/>
      </w:pPr>
      <w:r w:rsidRPr="00234F4B">
        <w:t>The most pressing need of the community at Chemin Rail</w:t>
      </w:r>
      <w:r w:rsidRPr="00234F4B">
        <w:rPr>
          <w:i/>
        </w:rPr>
        <w:t xml:space="preserve"> </w:t>
      </w:r>
      <w:r w:rsidRPr="00234F4B">
        <w:t xml:space="preserve">was the need for </w:t>
      </w:r>
      <w:r w:rsidR="00F35B8D" w:rsidRPr="00234F4B">
        <w:t>decent</w:t>
      </w:r>
      <w:r w:rsidRPr="00234F4B">
        <w:t xml:space="preserve"> housing.  It took over 10 years</w:t>
      </w:r>
      <w:r w:rsidR="00497A14" w:rsidRPr="00234F4B">
        <w:t xml:space="preserve"> of community consultations</w:t>
      </w:r>
      <w:r w:rsidR="00BD4059" w:rsidRPr="00234F4B">
        <w:t xml:space="preserve"> and project planning</w:t>
      </w:r>
      <w:r w:rsidR="001463E6" w:rsidRPr="00234F4B">
        <w:t xml:space="preserve"> and implementation</w:t>
      </w:r>
      <w:r w:rsidR="00BD4059" w:rsidRPr="00234F4B">
        <w:t>, intertwined with</w:t>
      </w:r>
      <w:r w:rsidR="006F6198" w:rsidRPr="00234F4B">
        <w:t xml:space="preserve"> administrative setbacks</w:t>
      </w:r>
      <w:r w:rsidR="00BD4059" w:rsidRPr="00234F4B">
        <w:t xml:space="preserve"> and bottlenecks,</w:t>
      </w:r>
      <w:r w:rsidR="006F6198" w:rsidRPr="00234F4B">
        <w:t xml:space="preserve"> </w:t>
      </w:r>
      <w:r w:rsidRPr="00234F4B">
        <w:t xml:space="preserve">from the time community members were told they would be </w:t>
      </w:r>
      <w:r w:rsidR="00497A14" w:rsidRPr="00234F4B">
        <w:t xml:space="preserve">relocated </w:t>
      </w:r>
      <w:r w:rsidRPr="00234F4B">
        <w:t>until they finally g</w:t>
      </w:r>
      <w:r w:rsidR="00497A14" w:rsidRPr="00234F4B">
        <w:t>ot the keys to their new homes.</w:t>
      </w:r>
      <w:r w:rsidR="006F6198" w:rsidRPr="00234F4B">
        <w:t xml:space="preserve">  </w:t>
      </w:r>
    </w:p>
    <w:p w14:paraId="3EF4A172" w14:textId="043EE4DE" w:rsidR="00F62B8B" w:rsidRPr="00234F4B" w:rsidRDefault="00F4084C" w:rsidP="00BA7ABD">
      <w:pPr>
        <w:spacing w:line="360" w:lineRule="auto"/>
        <w:jc w:val="both"/>
      </w:pPr>
      <w:r w:rsidRPr="00234F4B">
        <w:t>The construction of</w:t>
      </w:r>
      <w:r w:rsidR="00F62B8B" w:rsidRPr="00234F4B">
        <w:t xml:space="preserve"> </w:t>
      </w:r>
      <w:r w:rsidR="006F6198" w:rsidRPr="00234F4B">
        <w:t xml:space="preserve">15 housing units </w:t>
      </w:r>
      <w:r w:rsidR="00ED581A" w:rsidRPr="00234F4B">
        <w:t>by FJL</w:t>
      </w:r>
      <w:r w:rsidRPr="00234F4B">
        <w:t xml:space="preserve"> was two-phased.  Phase 1 comprise</w:t>
      </w:r>
      <w:r w:rsidR="00F62B8B" w:rsidRPr="00234F4B">
        <w:t>d</w:t>
      </w:r>
      <w:r w:rsidRPr="00234F4B">
        <w:t xml:space="preserve"> the construction of </w:t>
      </w:r>
      <w:r w:rsidR="0010177C">
        <w:t>four</w:t>
      </w:r>
      <w:r w:rsidRPr="00234F4B">
        <w:t xml:space="preserve"> housing units in Amaury, a small locality some 5</w:t>
      </w:r>
      <w:r w:rsidRPr="00234F4B">
        <w:rPr>
          <w:color w:val="FF0000"/>
        </w:rPr>
        <w:t xml:space="preserve"> </w:t>
      </w:r>
      <w:r w:rsidRPr="00234F4B">
        <w:t xml:space="preserve">km from </w:t>
      </w:r>
      <w:r w:rsidRPr="00234F4B">
        <w:rPr>
          <w:color w:val="000000" w:themeColor="text1"/>
        </w:rPr>
        <w:t xml:space="preserve">Chemin Rail.  And, Phase 2, </w:t>
      </w:r>
      <w:r w:rsidR="00F62B8B" w:rsidRPr="00234F4B">
        <w:rPr>
          <w:color w:val="000000" w:themeColor="text1"/>
        </w:rPr>
        <w:t xml:space="preserve">whose implementation proved to be more difficult </w:t>
      </w:r>
      <w:r w:rsidRPr="00234F4B">
        <w:rPr>
          <w:color w:val="000000" w:themeColor="text1"/>
        </w:rPr>
        <w:t xml:space="preserve">due to </w:t>
      </w:r>
      <w:r w:rsidR="00F62B8B" w:rsidRPr="00234F4B">
        <w:rPr>
          <w:color w:val="000000" w:themeColor="text1"/>
        </w:rPr>
        <w:t xml:space="preserve">various setbacks, </w:t>
      </w:r>
      <w:r w:rsidRPr="00234F4B">
        <w:rPr>
          <w:color w:val="000000" w:themeColor="text1"/>
        </w:rPr>
        <w:t xml:space="preserve">comprised the </w:t>
      </w:r>
      <w:r w:rsidR="00F62B8B" w:rsidRPr="00234F4B">
        <w:t xml:space="preserve">construction of </w:t>
      </w:r>
      <w:r w:rsidR="006F6198" w:rsidRPr="00234F4B">
        <w:t>11 housing units in Chemin</w:t>
      </w:r>
      <w:r w:rsidR="006F6198" w:rsidRPr="00234F4B">
        <w:rPr>
          <w:i/>
        </w:rPr>
        <w:t xml:space="preserve"> </w:t>
      </w:r>
      <w:r w:rsidR="006F6198" w:rsidRPr="00234F4B">
        <w:t>Rail</w:t>
      </w:r>
      <w:r w:rsidR="00F62B8B" w:rsidRPr="00234F4B">
        <w:t xml:space="preserve">, only a few metres away from the plot of land occupied by </w:t>
      </w:r>
      <w:r w:rsidR="009536F0" w:rsidRPr="00234F4B">
        <w:t xml:space="preserve">the </w:t>
      </w:r>
      <w:r w:rsidR="00F62B8B" w:rsidRPr="00234F4B">
        <w:t>families.</w:t>
      </w:r>
    </w:p>
    <w:p w14:paraId="7512A769" w14:textId="602042B5" w:rsidR="00715CD9" w:rsidRPr="00234F4B" w:rsidRDefault="001123AD" w:rsidP="00BA7ABD">
      <w:pPr>
        <w:spacing w:line="360" w:lineRule="auto"/>
        <w:jc w:val="both"/>
      </w:pPr>
      <w:r w:rsidRPr="00234F4B">
        <w:t>Four</w:t>
      </w:r>
      <w:r w:rsidR="00F4084C" w:rsidRPr="00234F4B">
        <w:t xml:space="preserve"> families were relocated in the </w:t>
      </w:r>
      <w:r w:rsidR="009536F0" w:rsidRPr="00234F4B">
        <w:t>brand-new</w:t>
      </w:r>
      <w:r w:rsidR="00F4084C" w:rsidRPr="00234F4B">
        <w:t xml:space="preserve"> housing units at Amaury on</w:t>
      </w:r>
      <w:r w:rsidR="00F4084C" w:rsidRPr="00234F4B">
        <w:rPr>
          <w:color w:val="000000" w:themeColor="text1"/>
        </w:rPr>
        <w:t xml:space="preserve"> </w:t>
      </w:r>
      <w:r w:rsidR="005C0BE7" w:rsidRPr="00234F4B">
        <w:rPr>
          <w:color w:val="000000" w:themeColor="text1"/>
        </w:rPr>
        <w:t>July 2015</w:t>
      </w:r>
      <w:r w:rsidR="00F62B8B" w:rsidRPr="00234F4B">
        <w:rPr>
          <w:color w:val="000000" w:themeColor="text1"/>
        </w:rPr>
        <w:t xml:space="preserve">, whereas the remaining 11 families had to wait until </w:t>
      </w:r>
      <w:r w:rsidR="00715CD9" w:rsidRPr="00234F4B">
        <w:rPr>
          <w:color w:val="000000" w:themeColor="text1"/>
        </w:rPr>
        <w:t>11</w:t>
      </w:r>
      <w:r w:rsidR="00715CD9" w:rsidRPr="00234F4B">
        <w:t xml:space="preserve"> December 2017</w:t>
      </w:r>
      <w:r w:rsidR="00F62B8B" w:rsidRPr="00234F4B">
        <w:t xml:space="preserve"> to </w:t>
      </w:r>
      <w:r w:rsidR="00715CD9" w:rsidRPr="00234F4B">
        <w:t>receive the keys to their new homes.</w:t>
      </w:r>
    </w:p>
    <w:p w14:paraId="67AD66E5" w14:textId="21EEE1F3" w:rsidR="00715CD9" w:rsidRPr="00234F4B" w:rsidRDefault="00897681" w:rsidP="001123AD">
      <w:pPr>
        <w:spacing w:line="360" w:lineRule="auto"/>
        <w:ind w:left="1440"/>
        <w:jc w:val="both"/>
      </w:pPr>
      <w:r w:rsidRPr="00234F4B">
        <w:rPr>
          <w:noProof/>
          <w:lang w:val="en-US"/>
        </w:rPr>
        <mc:AlternateContent>
          <mc:Choice Requires="wps">
            <w:drawing>
              <wp:inline distT="0" distB="0" distL="0" distR="0" wp14:anchorId="16CD0A75" wp14:editId="26562280">
                <wp:extent cx="3885565" cy="421005"/>
                <wp:effectExtent l="0" t="0" r="26035" b="36195"/>
                <wp:docPr id="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5565" cy="421005"/>
                        </a:xfrm>
                        <a:prstGeom prst="rect">
                          <a:avLst/>
                        </a:prstGeom>
                        <a:solidFill>
                          <a:schemeClr val="bg1">
                            <a:lumMod val="75000"/>
                          </a:schemeClr>
                        </a:solidFill>
                        <a:ln w="31750">
                          <a:solidFill>
                            <a:schemeClr val="accent2">
                              <a:lumMod val="50000"/>
                              <a:lumOff val="0"/>
                            </a:schemeClr>
                          </a:solidFill>
                          <a:miter lim="800000"/>
                          <a:headEnd/>
                          <a:tailEnd/>
                        </a:ln>
                      </wps:spPr>
                      <wps:txbx>
                        <w:txbxContent>
                          <w:p w14:paraId="01C99DC3" w14:textId="77777777" w:rsidR="00DC76FF" w:rsidRPr="00A00DD0" w:rsidRDefault="00DC76FF" w:rsidP="00715CD9">
                            <w:pPr>
                              <w:rPr>
                                <w:b/>
                                <w:i/>
                                <w:color w:val="632423" w:themeColor="accent2" w:themeShade="80"/>
                                <w:lang w:val="fr-FR"/>
                              </w:rPr>
                            </w:pPr>
                            <w:r w:rsidRPr="00A00DD0">
                              <w:rPr>
                                <w:b/>
                                <w:i/>
                                <w:color w:val="632423" w:themeColor="accent2" w:themeShade="80"/>
                                <w:lang w:val="fr-FR"/>
                              </w:rPr>
                              <w:t xml:space="preserve">“11 Desam </w:t>
                            </w:r>
                            <w:proofErr w:type="gramStart"/>
                            <w:r w:rsidRPr="00A00DD0">
                              <w:rPr>
                                <w:b/>
                                <w:i/>
                                <w:color w:val="632423" w:themeColor="accent2" w:themeShade="80"/>
                                <w:lang w:val="fr-FR"/>
                              </w:rPr>
                              <w:t>2017:</w:t>
                            </w:r>
                            <w:proofErr w:type="gramEnd"/>
                            <w:r w:rsidRPr="00A00DD0">
                              <w:rPr>
                                <w:b/>
                                <w:i/>
                                <w:color w:val="632423" w:themeColor="accent2" w:themeShade="80"/>
                                <w:lang w:val="fr-FR"/>
                              </w:rPr>
                              <w:t xml:space="preserve"> Nou finn gagn lakle pou nou lakaz.”</w:t>
                            </w:r>
                          </w:p>
                        </w:txbxContent>
                      </wps:txbx>
                      <wps:bodyPr rot="0" vert="horz" wrap="square" lIns="91440" tIns="45720" rIns="91440" bIns="45720" anchor="t" anchorCtr="0" upright="1">
                        <a:noAutofit/>
                      </wps:bodyPr>
                    </wps:wsp>
                  </a:graphicData>
                </a:graphic>
              </wp:inline>
            </w:drawing>
          </mc:Choice>
          <mc:Fallback>
            <w:pict>
              <v:shape w14:anchorId="16CD0A75" id="Text Box 28" o:spid="_x0000_s1032" type="#_x0000_t202" style="width:305.95pt;height:3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" fillcolor="#bfbfbf [2412]" strokecolor="#622423 [1605]" strokeweight="2.5pt">
                <v:textbox>
                  <w:txbxContent>
                    <w:p w14:paraId="01C99DC3" w14:textId="77777777" w:rsidR="00DC76FF" w:rsidRPr="00A00DD0" w:rsidRDefault="00DC76FF" w:rsidP="00715CD9">
                      <w:pPr>
                        <w:rPr>
                          <w:b/>
                          <w:i/>
                          <w:color w:val="632423" w:themeColor="accent2" w:themeShade="80"/>
                          <w:lang w:val="fr-FR"/>
                        </w:rPr>
                      </w:pPr>
                      <w:r w:rsidRPr="00A00DD0">
                        <w:rPr>
                          <w:b/>
                          <w:i/>
                          <w:color w:val="632423" w:themeColor="accent2" w:themeShade="80"/>
                          <w:lang w:val="fr-FR"/>
                        </w:rPr>
                        <w:t xml:space="preserve">“11 Desam </w:t>
                      </w:r>
                      <w:proofErr w:type="gramStart"/>
                      <w:r w:rsidRPr="00A00DD0">
                        <w:rPr>
                          <w:b/>
                          <w:i/>
                          <w:color w:val="632423" w:themeColor="accent2" w:themeShade="80"/>
                          <w:lang w:val="fr-FR"/>
                        </w:rPr>
                        <w:t>2017:</w:t>
                      </w:r>
                      <w:proofErr w:type="gramEnd"/>
                      <w:r w:rsidRPr="00A00DD0">
                        <w:rPr>
                          <w:b/>
                          <w:i/>
                          <w:color w:val="632423" w:themeColor="accent2" w:themeShade="80"/>
                          <w:lang w:val="fr-FR"/>
                        </w:rPr>
                        <w:t xml:space="preserve"> Nou finn gagn lakle pou nou lakaz.”</w:t>
                      </w:r>
                    </w:p>
                  </w:txbxContent>
                </v:textbox>
                <w10:anchorlock/>
              </v:shape>
            </w:pict>
          </mc:Fallback>
        </mc:AlternateContent>
      </w:r>
    </w:p>
    <w:p w14:paraId="645EDF79" w14:textId="4A21DA85" w:rsidR="00D43319" w:rsidRPr="00234F4B" w:rsidRDefault="00D43319" w:rsidP="001123AD">
      <w:pPr>
        <w:spacing w:after="0" w:line="360" w:lineRule="auto"/>
        <w:jc w:val="both"/>
      </w:pPr>
      <w:r w:rsidRPr="00234F4B">
        <w:rPr>
          <w:noProof/>
          <w:lang w:val="en-US"/>
        </w:rPr>
        <w:lastRenderedPageBreak/>
        <w:drawing>
          <wp:inline distT="0" distB="0" distL="0" distR="0" wp14:anchorId="0FC90626" wp14:editId="1D953C65">
            <wp:extent cx="5943600" cy="3961130"/>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_O5I8177.jpg"/>
                    <pic:cNvPicPr/>
                  </pic:nvPicPr>
                  <pic:blipFill>
                    <a:blip r:embed="rId26"/>
                    <a:stretch>
                      <a:fillRect/>
                    </a:stretch>
                  </pic:blipFill>
                  <pic:spPr>
                    <a:xfrm>
                      <a:off x="0" y="0"/>
                      <a:ext cx="5943600" cy="3961130"/>
                    </a:xfrm>
                    <a:prstGeom prst="rect">
                      <a:avLst/>
                    </a:prstGeom>
                  </pic:spPr>
                </pic:pic>
              </a:graphicData>
            </a:graphic>
          </wp:inline>
        </w:drawing>
      </w:r>
    </w:p>
    <w:p w14:paraId="082CFE59" w14:textId="641F87E8" w:rsidR="001123AD" w:rsidRPr="00234F4B" w:rsidRDefault="001123AD" w:rsidP="001123AD">
      <w:pPr>
        <w:spacing w:after="0" w:line="360" w:lineRule="auto"/>
        <w:jc w:val="center"/>
        <w:rPr>
          <w:i/>
          <w:color w:val="632423" w:themeColor="accent2" w:themeShade="80"/>
          <w:sz w:val="21"/>
        </w:rPr>
      </w:pPr>
      <w:r w:rsidRPr="00234F4B">
        <w:rPr>
          <w:i/>
          <w:color w:val="632423" w:themeColor="accent2" w:themeShade="80"/>
          <w:sz w:val="21"/>
        </w:rPr>
        <w:t>Receiving the keys to their new homes, 11 December 2017</w:t>
      </w:r>
    </w:p>
    <w:p w14:paraId="28ADBE2D" w14:textId="77777777" w:rsidR="001123AD" w:rsidRPr="00234F4B" w:rsidRDefault="001123AD" w:rsidP="001123AD">
      <w:pPr>
        <w:spacing w:after="0" w:line="360" w:lineRule="auto"/>
        <w:jc w:val="center"/>
        <w:rPr>
          <w:i/>
          <w:color w:val="632423" w:themeColor="accent2" w:themeShade="80"/>
          <w:sz w:val="21"/>
        </w:rPr>
      </w:pPr>
    </w:p>
    <w:p w14:paraId="41DCEAD2" w14:textId="37F20512" w:rsidR="006F2333" w:rsidRPr="00234F4B" w:rsidRDefault="00F62B8B" w:rsidP="00BA7ABD">
      <w:pPr>
        <w:spacing w:after="0" w:line="360" w:lineRule="auto"/>
        <w:jc w:val="both"/>
      </w:pPr>
      <w:r w:rsidRPr="00234F4B">
        <w:t xml:space="preserve">It should be noted that, apart from the 15 families who benefitted from the social housing project, </w:t>
      </w:r>
      <w:r w:rsidR="0010177C">
        <w:t>five</w:t>
      </w:r>
      <w:r w:rsidRPr="00234F4B">
        <w:t xml:space="preserve"> additional families from Chemin Rail expressed their reluctance to be relocated in new homes.  They had invested a lot of resources improving their houses and therefore chose not to benefit from new ones.  FJL acknowledged the efforts they made</w:t>
      </w:r>
      <w:r w:rsidR="006F2333" w:rsidRPr="00234F4B">
        <w:t xml:space="preserve"> over the years and the autonomy the</w:t>
      </w:r>
      <w:r w:rsidR="0010177C">
        <w:t>y</w:t>
      </w:r>
      <w:r w:rsidR="006F2333" w:rsidRPr="00234F4B">
        <w:t xml:space="preserve"> demonstrated to achieve the goal of building decent homes.  </w:t>
      </w:r>
    </w:p>
    <w:p w14:paraId="70AA88E5" w14:textId="77777777" w:rsidR="006F2333" w:rsidRPr="00234F4B" w:rsidRDefault="006F2333" w:rsidP="00BA7ABD">
      <w:pPr>
        <w:spacing w:after="0" w:line="360" w:lineRule="auto"/>
        <w:jc w:val="both"/>
      </w:pPr>
    </w:p>
    <w:p w14:paraId="18EF71CF" w14:textId="5AB9446D" w:rsidR="00F62B8B" w:rsidRPr="00234F4B" w:rsidRDefault="00F62B8B" w:rsidP="00BA7ABD">
      <w:pPr>
        <w:spacing w:after="0" w:line="360" w:lineRule="auto"/>
        <w:jc w:val="both"/>
      </w:pPr>
      <w:r w:rsidRPr="00234F4B">
        <w:t>With the help of FJL, legal arrangements have allowed th</w:t>
      </w:r>
      <w:r w:rsidR="0010177C">
        <w:t>ese five families</w:t>
      </w:r>
      <w:r w:rsidRPr="00234F4B">
        <w:t xml:space="preserve"> to contribute to a 10-year lease, at the end of which, they would become proud owners of their land.  Two out of the five families have completed all the payments of their lease in advance and are now in the process of land excision arrangements.  They will soon receive their title deeds as proof of ownership of their land.</w:t>
      </w:r>
    </w:p>
    <w:p w14:paraId="534C2422" w14:textId="77777777" w:rsidR="006F2333" w:rsidRPr="00234F4B" w:rsidRDefault="006F2333" w:rsidP="00BA7ABD">
      <w:pPr>
        <w:spacing w:after="0" w:line="360" w:lineRule="auto"/>
        <w:jc w:val="both"/>
      </w:pPr>
    </w:p>
    <w:p w14:paraId="5EFE1755" w14:textId="65649B76" w:rsidR="00E818EF" w:rsidRPr="00234F4B" w:rsidRDefault="006375C5" w:rsidP="00BA7ABD">
      <w:pPr>
        <w:spacing w:line="360" w:lineRule="auto"/>
        <w:jc w:val="both"/>
      </w:pPr>
      <w:r w:rsidRPr="00234F4B">
        <w:lastRenderedPageBreak/>
        <w:t>The construction of the</w:t>
      </w:r>
      <w:r w:rsidR="00ED581A" w:rsidRPr="00234F4B">
        <w:t xml:space="preserve"> housing units</w:t>
      </w:r>
      <w:r w:rsidRPr="00234F4B">
        <w:t xml:space="preserve"> </w:t>
      </w:r>
      <w:r w:rsidR="00ED581A" w:rsidRPr="00234F4B">
        <w:t>totalled</w:t>
      </w:r>
      <w:r w:rsidRPr="00234F4B">
        <w:t xml:space="preserve"> Rs </w:t>
      </w:r>
      <w:r w:rsidR="001E35FA" w:rsidRPr="00234F4B">
        <w:rPr>
          <w:color w:val="000000" w:themeColor="text1"/>
        </w:rPr>
        <w:t xml:space="preserve">27.3 million (11 housing units in Chemin Rail at Rs 21.3 million and </w:t>
      </w:r>
      <w:r w:rsidR="0010177C">
        <w:rPr>
          <w:color w:val="000000" w:themeColor="text1"/>
        </w:rPr>
        <w:t>four</w:t>
      </w:r>
      <w:r w:rsidR="001E35FA" w:rsidRPr="00234F4B">
        <w:rPr>
          <w:color w:val="000000" w:themeColor="text1"/>
        </w:rPr>
        <w:t xml:space="preserve"> housing units in Am</w:t>
      </w:r>
      <w:r w:rsidR="008B4F06" w:rsidRPr="00234F4B">
        <w:rPr>
          <w:color w:val="000000" w:themeColor="text1"/>
        </w:rPr>
        <w:t>au</w:t>
      </w:r>
      <w:r w:rsidR="001E35FA" w:rsidRPr="00234F4B">
        <w:rPr>
          <w:color w:val="000000" w:themeColor="text1"/>
        </w:rPr>
        <w:t>ry at Rs</w:t>
      </w:r>
      <w:r w:rsidR="00CE7BBE" w:rsidRPr="00234F4B">
        <w:rPr>
          <w:color w:val="000000" w:themeColor="text1"/>
        </w:rPr>
        <w:t xml:space="preserve"> 6.0</w:t>
      </w:r>
      <w:r w:rsidR="001E35FA" w:rsidRPr="00234F4B">
        <w:rPr>
          <w:color w:val="000000" w:themeColor="text1"/>
        </w:rPr>
        <w:t xml:space="preserve"> million)</w:t>
      </w:r>
      <w:r w:rsidRPr="00234F4B">
        <w:rPr>
          <w:color w:val="000000" w:themeColor="text1"/>
        </w:rPr>
        <w:t xml:space="preserve">.  </w:t>
      </w:r>
      <w:r w:rsidRPr="00234F4B">
        <w:t xml:space="preserve">This represents a total </w:t>
      </w:r>
      <w:r w:rsidRPr="00234F4B">
        <w:rPr>
          <w:color w:val="000000" w:themeColor="text1"/>
        </w:rPr>
        <w:t xml:space="preserve">of </w:t>
      </w:r>
      <w:r w:rsidR="00985D3E" w:rsidRPr="00234F4B">
        <w:rPr>
          <w:color w:val="000000" w:themeColor="text1"/>
        </w:rPr>
        <w:t xml:space="preserve">69 </w:t>
      </w:r>
      <w:r w:rsidRPr="00234F4B">
        <w:rPr>
          <w:color w:val="000000" w:themeColor="text1"/>
        </w:rPr>
        <w:t>p</w:t>
      </w:r>
      <w:r w:rsidR="0016112D" w:rsidRPr="00234F4B">
        <w:rPr>
          <w:color w:val="000000" w:themeColor="text1"/>
        </w:rPr>
        <w:t xml:space="preserve">ersons </w:t>
      </w:r>
      <w:r w:rsidR="0016112D" w:rsidRPr="00234F4B">
        <w:t xml:space="preserve">with improved shelters.  </w:t>
      </w:r>
    </w:p>
    <w:p w14:paraId="025153DC" w14:textId="5EA65440" w:rsidR="00ED581A" w:rsidRPr="00234F4B" w:rsidRDefault="00ED581A" w:rsidP="00BA7ABD">
      <w:pPr>
        <w:spacing w:line="360" w:lineRule="auto"/>
        <w:jc w:val="both"/>
        <w:rPr>
          <w:color w:val="000000" w:themeColor="text1"/>
        </w:rPr>
      </w:pPr>
      <w:r w:rsidRPr="00234F4B">
        <w:t xml:space="preserve">Residents </w:t>
      </w:r>
      <w:r w:rsidR="003D63C0" w:rsidRPr="00234F4B">
        <w:t xml:space="preserve">of the one-bedroom housing units (Type-1) </w:t>
      </w:r>
      <w:r w:rsidRPr="00234F4B">
        <w:t xml:space="preserve">are currently </w:t>
      </w:r>
      <w:r w:rsidRPr="00234F4B">
        <w:rPr>
          <w:color w:val="000000" w:themeColor="text1"/>
        </w:rPr>
        <w:t>contributing</w:t>
      </w:r>
      <w:r w:rsidR="00E7004D" w:rsidRPr="00234F4B">
        <w:rPr>
          <w:color w:val="000000" w:themeColor="text1"/>
        </w:rPr>
        <w:t xml:space="preserve"> between Rs 1</w:t>
      </w:r>
      <w:r w:rsidR="003D63C0" w:rsidRPr="00234F4B">
        <w:rPr>
          <w:color w:val="000000" w:themeColor="text1"/>
        </w:rPr>
        <w:t xml:space="preserve">,500 and Rs </w:t>
      </w:r>
      <w:r w:rsidR="00E7004D" w:rsidRPr="00234F4B">
        <w:rPr>
          <w:color w:val="000000" w:themeColor="text1"/>
        </w:rPr>
        <w:t>1</w:t>
      </w:r>
      <w:r w:rsidR="003D63C0" w:rsidRPr="00234F4B">
        <w:rPr>
          <w:color w:val="000000" w:themeColor="text1"/>
        </w:rPr>
        <w:t>,</w:t>
      </w:r>
      <w:r w:rsidR="00E7004D" w:rsidRPr="00234F4B">
        <w:rPr>
          <w:color w:val="000000" w:themeColor="text1"/>
        </w:rPr>
        <w:t xml:space="preserve">600 </w:t>
      </w:r>
      <w:r w:rsidR="00194608">
        <w:rPr>
          <w:color w:val="000000" w:themeColor="text1"/>
        </w:rPr>
        <w:t xml:space="preserve">per month, </w:t>
      </w:r>
      <w:r w:rsidR="001E51C7" w:rsidRPr="00234F4B">
        <w:rPr>
          <w:color w:val="000000" w:themeColor="text1"/>
        </w:rPr>
        <w:t xml:space="preserve">and those </w:t>
      </w:r>
      <w:r w:rsidR="0010177C">
        <w:rPr>
          <w:color w:val="000000" w:themeColor="text1"/>
        </w:rPr>
        <w:t>with</w:t>
      </w:r>
      <w:r w:rsidR="001E51C7" w:rsidRPr="00234F4B">
        <w:rPr>
          <w:color w:val="000000" w:themeColor="text1"/>
        </w:rPr>
        <w:t xml:space="preserve"> three-bedroom housing units (</w:t>
      </w:r>
      <w:r w:rsidR="005300E6" w:rsidRPr="00234F4B">
        <w:rPr>
          <w:color w:val="000000" w:themeColor="text1"/>
        </w:rPr>
        <w:t>T</w:t>
      </w:r>
      <w:r w:rsidR="00E7004D" w:rsidRPr="00234F4B">
        <w:rPr>
          <w:color w:val="000000" w:themeColor="text1"/>
        </w:rPr>
        <w:t>ype</w:t>
      </w:r>
      <w:r w:rsidR="005300E6" w:rsidRPr="00234F4B">
        <w:rPr>
          <w:color w:val="000000" w:themeColor="text1"/>
        </w:rPr>
        <w:t>-</w:t>
      </w:r>
      <w:r w:rsidR="00E7004D" w:rsidRPr="00234F4B">
        <w:rPr>
          <w:color w:val="000000" w:themeColor="text1"/>
        </w:rPr>
        <w:t>2</w:t>
      </w:r>
      <w:r w:rsidR="001E51C7" w:rsidRPr="00234F4B">
        <w:rPr>
          <w:color w:val="000000" w:themeColor="text1"/>
        </w:rPr>
        <w:t>)</w:t>
      </w:r>
      <w:r w:rsidR="00E7004D" w:rsidRPr="00234F4B">
        <w:rPr>
          <w:color w:val="000000" w:themeColor="text1"/>
        </w:rPr>
        <w:t xml:space="preserve"> </w:t>
      </w:r>
      <w:r w:rsidR="005300E6" w:rsidRPr="00234F4B">
        <w:rPr>
          <w:color w:val="000000" w:themeColor="text1"/>
        </w:rPr>
        <w:t>are contributing between</w:t>
      </w:r>
      <w:r w:rsidR="00E7004D" w:rsidRPr="00234F4B">
        <w:rPr>
          <w:color w:val="000000" w:themeColor="text1"/>
        </w:rPr>
        <w:t xml:space="preserve"> </w:t>
      </w:r>
      <w:r w:rsidR="005300E6" w:rsidRPr="00234F4B">
        <w:rPr>
          <w:color w:val="000000" w:themeColor="text1"/>
        </w:rPr>
        <w:t xml:space="preserve">Rs </w:t>
      </w:r>
      <w:r w:rsidR="00E7004D" w:rsidRPr="00234F4B">
        <w:rPr>
          <w:color w:val="000000" w:themeColor="text1"/>
        </w:rPr>
        <w:t xml:space="preserve">2,500 </w:t>
      </w:r>
      <w:r w:rsidR="005300E6" w:rsidRPr="00234F4B">
        <w:rPr>
          <w:color w:val="000000" w:themeColor="text1"/>
        </w:rPr>
        <w:t>and</w:t>
      </w:r>
      <w:r w:rsidR="00E7004D" w:rsidRPr="00234F4B">
        <w:rPr>
          <w:color w:val="000000" w:themeColor="text1"/>
        </w:rPr>
        <w:t xml:space="preserve"> Rs</w:t>
      </w:r>
      <w:r w:rsidR="001E51C7" w:rsidRPr="00234F4B">
        <w:rPr>
          <w:color w:val="000000" w:themeColor="text1"/>
        </w:rPr>
        <w:t xml:space="preserve"> </w:t>
      </w:r>
      <w:r w:rsidR="00E7004D" w:rsidRPr="00234F4B">
        <w:rPr>
          <w:color w:val="000000" w:themeColor="text1"/>
        </w:rPr>
        <w:t>2</w:t>
      </w:r>
      <w:r w:rsidR="001E51C7" w:rsidRPr="00234F4B">
        <w:rPr>
          <w:color w:val="000000" w:themeColor="text1"/>
        </w:rPr>
        <w:t>,</w:t>
      </w:r>
      <w:r w:rsidR="00E7004D" w:rsidRPr="00234F4B">
        <w:rPr>
          <w:color w:val="000000" w:themeColor="text1"/>
        </w:rPr>
        <w:t>900</w:t>
      </w:r>
      <w:r w:rsidR="00BD3213">
        <w:rPr>
          <w:color w:val="000000" w:themeColor="text1"/>
        </w:rPr>
        <w:t xml:space="preserve"> per month</w:t>
      </w:r>
      <w:r w:rsidR="001E51C7" w:rsidRPr="00234F4B">
        <w:rPr>
          <w:color w:val="000000" w:themeColor="text1"/>
        </w:rPr>
        <w:t>.  The variation in monthly contribution is due to the</w:t>
      </w:r>
      <w:r w:rsidRPr="00234F4B">
        <w:rPr>
          <w:color w:val="000000" w:themeColor="text1"/>
        </w:rPr>
        <w:t xml:space="preserve"> </w:t>
      </w:r>
      <w:r w:rsidR="0089173A" w:rsidRPr="00234F4B">
        <w:rPr>
          <w:color w:val="000000" w:themeColor="text1"/>
        </w:rPr>
        <w:t>differences in the areas of the plots of land for each housing unit.</w:t>
      </w:r>
      <w:r w:rsidR="008A2BF4" w:rsidRPr="00234F4B">
        <w:rPr>
          <w:color w:val="000000" w:themeColor="text1"/>
        </w:rPr>
        <w:t xml:space="preserve">  These monthly contributions</w:t>
      </w:r>
      <w:r w:rsidR="00091ABF" w:rsidRPr="00234F4B">
        <w:rPr>
          <w:color w:val="000000" w:themeColor="text1"/>
        </w:rPr>
        <w:t xml:space="preserve"> are part of a 10-year lease agreement which will guarantee the ownership of the land and property after this period.</w:t>
      </w:r>
    </w:p>
    <w:p w14:paraId="3FD5B073" w14:textId="1CE1BBD7" w:rsidR="004A7EFB" w:rsidRPr="00234F4B" w:rsidRDefault="004A7EFB" w:rsidP="00FE0634">
      <w:pPr>
        <w:spacing w:after="0" w:line="360" w:lineRule="auto"/>
        <w:jc w:val="both"/>
      </w:pPr>
      <w:r w:rsidRPr="00234F4B">
        <w:rPr>
          <w:noProof/>
          <w:lang w:val="en-US"/>
        </w:rPr>
        <w:drawing>
          <wp:inline distT="0" distB="0" distL="0" distR="0" wp14:anchorId="1AEFF7E1" wp14:editId="53E0BD9F">
            <wp:extent cx="5943600" cy="396113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SC_3450.jpg"/>
                    <pic:cNvPicPr/>
                  </pic:nvPicPr>
                  <pic:blipFill>
                    <a:blip r:embed="rId27"/>
                    <a:stretch>
                      <a:fillRect/>
                    </a:stretch>
                  </pic:blipFill>
                  <pic:spPr>
                    <a:xfrm>
                      <a:off x="0" y="0"/>
                      <a:ext cx="5943600" cy="3961130"/>
                    </a:xfrm>
                    <a:prstGeom prst="rect">
                      <a:avLst/>
                    </a:prstGeom>
                  </pic:spPr>
                </pic:pic>
              </a:graphicData>
            </a:graphic>
          </wp:inline>
        </w:drawing>
      </w:r>
    </w:p>
    <w:p w14:paraId="6A64E50B" w14:textId="6CDDF6AC" w:rsidR="00FE0634" w:rsidRPr="00234F4B" w:rsidRDefault="00FE0634" w:rsidP="00FE0634">
      <w:pPr>
        <w:spacing w:after="0" w:line="360" w:lineRule="auto"/>
        <w:jc w:val="center"/>
        <w:rPr>
          <w:i/>
          <w:color w:val="632423" w:themeColor="accent2" w:themeShade="80"/>
          <w:sz w:val="21"/>
        </w:rPr>
      </w:pPr>
      <w:r w:rsidRPr="00234F4B">
        <w:rPr>
          <w:i/>
          <w:color w:val="632423" w:themeColor="accent2" w:themeShade="80"/>
          <w:sz w:val="21"/>
        </w:rPr>
        <w:t>The 11 housing units in Chemin Rail</w:t>
      </w:r>
    </w:p>
    <w:p w14:paraId="1A4D1D0D" w14:textId="77777777" w:rsidR="00FE0634" w:rsidRPr="00234F4B" w:rsidRDefault="00FE0634" w:rsidP="00FE0634">
      <w:pPr>
        <w:spacing w:after="0" w:line="360" w:lineRule="auto"/>
        <w:jc w:val="center"/>
        <w:rPr>
          <w:i/>
          <w:color w:val="632423" w:themeColor="accent2" w:themeShade="80"/>
          <w:sz w:val="21"/>
        </w:rPr>
      </w:pPr>
    </w:p>
    <w:p w14:paraId="63B91311" w14:textId="6601674B" w:rsidR="00EA0CCD" w:rsidRPr="00234F4B" w:rsidRDefault="006375C5" w:rsidP="00BA7ABD">
      <w:pPr>
        <w:spacing w:after="0" w:line="360" w:lineRule="auto"/>
        <w:jc w:val="both"/>
        <w:rPr>
          <w:b/>
          <w:i/>
          <w:color w:val="632423" w:themeColor="accent2" w:themeShade="80"/>
        </w:rPr>
      </w:pPr>
      <w:r w:rsidRPr="00234F4B">
        <w:t xml:space="preserve">The </w:t>
      </w:r>
      <w:r w:rsidR="00EA0CCD" w:rsidRPr="00234F4B">
        <w:t>construction process</w:t>
      </w:r>
      <w:r w:rsidRPr="00234F4B">
        <w:t xml:space="preserve"> of </w:t>
      </w:r>
      <w:r w:rsidR="00EA0CCD" w:rsidRPr="00234F4B">
        <w:t xml:space="preserve">the </w:t>
      </w:r>
      <w:r w:rsidR="00ED581A" w:rsidRPr="00234F4B">
        <w:t>housing units</w:t>
      </w:r>
      <w:r w:rsidRPr="00234F4B">
        <w:t xml:space="preserve"> proved extremely challenging</w:t>
      </w:r>
      <w:r w:rsidR="00EA0CCD" w:rsidRPr="00234F4B">
        <w:t>.  A</w:t>
      </w:r>
      <w:r w:rsidR="00646B44" w:rsidRPr="00234F4B">
        <w:t xml:space="preserve"> key informant </w:t>
      </w:r>
      <w:r w:rsidR="00EA0CCD" w:rsidRPr="00234F4B">
        <w:t>interview with the current FJL director, Martine Hennequin</w:t>
      </w:r>
      <w:r w:rsidR="00194608">
        <w:t xml:space="preserve"> (quoted below)</w:t>
      </w:r>
      <w:r w:rsidR="00EA0CCD" w:rsidRPr="00234F4B">
        <w:t>, recounting the events taking place prior to the construction of the housing units revealed that</w:t>
      </w:r>
      <w:r w:rsidR="00773FCD" w:rsidRPr="00234F4B">
        <w:t xml:space="preserve"> </w:t>
      </w:r>
      <w:r w:rsidRPr="00234F4B">
        <w:t>FJL fac</w:t>
      </w:r>
      <w:r w:rsidR="00773FCD" w:rsidRPr="00234F4B">
        <w:t xml:space="preserve">ed </w:t>
      </w:r>
      <w:r w:rsidRPr="00234F4B">
        <w:t>many barriers and setbacks</w:t>
      </w:r>
      <w:r w:rsidR="00773FCD" w:rsidRPr="00234F4B">
        <w:t>:</w:t>
      </w:r>
      <w:r w:rsidR="00EA0CCD" w:rsidRPr="00234F4B">
        <w:t xml:space="preserve">  </w:t>
      </w:r>
    </w:p>
    <w:p w14:paraId="050ACB49" w14:textId="472EA692" w:rsidR="006375C5" w:rsidRPr="00234F4B" w:rsidRDefault="006375C5" w:rsidP="00BA7ABD">
      <w:pPr>
        <w:spacing w:line="360" w:lineRule="auto"/>
        <w:jc w:val="both"/>
      </w:pPr>
    </w:p>
    <w:p w14:paraId="449798BF" w14:textId="2DFB0F17" w:rsidR="000C6783" w:rsidRPr="00234F4B" w:rsidRDefault="00FD33D4" w:rsidP="00BA7ABD">
      <w:pPr>
        <w:pStyle w:val="ListParagraph"/>
        <w:numPr>
          <w:ilvl w:val="0"/>
          <w:numId w:val="9"/>
        </w:numPr>
        <w:spacing w:after="0" w:line="360" w:lineRule="auto"/>
        <w:jc w:val="both"/>
        <w:rPr>
          <w:b/>
          <w:color w:val="632423" w:themeColor="accent2" w:themeShade="80"/>
        </w:rPr>
      </w:pPr>
      <w:r w:rsidRPr="00234F4B">
        <w:rPr>
          <w:b/>
          <w:color w:val="632423" w:themeColor="accent2" w:themeShade="80"/>
        </w:rPr>
        <w:t xml:space="preserve">Land ownership: </w:t>
      </w:r>
      <w:r w:rsidR="000C6783" w:rsidRPr="00234F4B">
        <w:t xml:space="preserve">The families in Chemin Rail were </w:t>
      </w:r>
      <w:r w:rsidR="00BD3213">
        <w:t>illegally occupying the land.</w:t>
      </w:r>
    </w:p>
    <w:p w14:paraId="2D47FCC8" w14:textId="77777777" w:rsidR="00E01054" w:rsidRPr="00234F4B" w:rsidRDefault="00E01054" w:rsidP="00BA7ABD">
      <w:pPr>
        <w:pStyle w:val="ListParagraph"/>
        <w:spacing w:after="0" w:line="360" w:lineRule="auto"/>
        <w:ind w:left="779"/>
        <w:jc w:val="both"/>
        <w:rPr>
          <w:b/>
          <w:color w:val="632423" w:themeColor="accent2" w:themeShade="80"/>
        </w:rPr>
      </w:pPr>
    </w:p>
    <w:p w14:paraId="2689BAE4" w14:textId="55E9C894" w:rsidR="000C6783" w:rsidRPr="00234F4B" w:rsidRDefault="00E01054" w:rsidP="00BA7ABD">
      <w:pPr>
        <w:pStyle w:val="ListParagraph"/>
        <w:spacing w:after="0" w:line="360" w:lineRule="auto"/>
        <w:ind w:left="779"/>
        <w:jc w:val="both"/>
        <w:rPr>
          <w:b/>
          <w:color w:val="632423" w:themeColor="accent2" w:themeShade="80"/>
        </w:rPr>
      </w:pPr>
      <w:r w:rsidRPr="00234F4B">
        <w:rPr>
          <w:noProof/>
          <w:lang w:val="en-US"/>
        </w:rPr>
        <mc:AlternateContent>
          <mc:Choice Requires="wps">
            <w:drawing>
              <wp:inline distT="0" distB="0" distL="0" distR="0" wp14:anchorId="04C0B3BB" wp14:editId="44436CE5">
                <wp:extent cx="5416062" cy="765907"/>
                <wp:effectExtent l="12700" t="12700" r="19685" b="21590"/>
                <wp:docPr id="1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6062" cy="765907"/>
                        </a:xfrm>
                        <a:prstGeom prst="rect">
                          <a:avLst/>
                        </a:prstGeom>
                        <a:solidFill>
                          <a:schemeClr val="bg1">
                            <a:lumMod val="75000"/>
                          </a:schemeClr>
                        </a:solidFill>
                        <a:ln w="31750">
                          <a:solidFill>
                            <a:schemeClr val="accent2">
                              <a:lumMod val="50000"/>
                              <a:lumOff val="0"/>
                            </a:schemeClr>
                          </a:solidFill>
                          <a:miter lim="800000"/>
                          <a:headEnd/>
                          <a:tailEnd/>
                        </a:ln>
                      </wps:spPr>
                      <wps:txbx>
                        <w:txbxContent>
                          <w:p w14:paraId="3184FCFA" w14:textId="77777777" w:rsidR="00DC76FF" w:rsidRPr="000C6783" w:rsidRDefault="00DC76FF" w:rsidP="00E01054">
                            <w:pPr>
                              <w:jc w:val="center"/>
                              <w:rPr>
                                <w:b/>
                                <w:i/>
                                <w:color w:val="632423" w:themeColor="accent2" w:themeShade="80"/>
                                <w:lang w:val="fr-FR"/>
                              </w:rPr>
                            </w:pPr>
                            <w:r w:rsidRPr="000C6783">
                              <w:rPr>
                                <w:b/>
                                <w:i/>
                                <w:color w:val="632423" w:themeColor="accent2" w:themeShade="80"/>
                                <w:lang w:val="fr-FR"/>
                              </w:rPr>
                              <w:t>“</w:t>
                            </w:r>
                            <w:r w:rsidRPr="000C6783">
                              <w:rPr>
                                <w:b/>
                                <w:i/>
                                <w:color w:val="632423" w:themeColor="accent2" w:themeShade="80"/>
                              </w:rPr>
                              <w:t xml:space="preserve"> They were living on unowned lands and it took time for FJL to understand to which company these lands belonged. They finally found out and negotiated a donation to FJL.</w:t>
                            </w:r>
                            <w:r w:rsidRPr="000C6783">
                              <w:rPr>
                                <w:b/>
                                <w:i/>
                                <w:color w:val="632423" w:themeColor="accent2" w:themeShade="80"/>
                                <w:lang w:val="fr-FR"/>
                              </w:rPr>
                              <w:t>”</w:t>
                            </w:r>
                          </w:p>
                        </w:txbxContent>
                      </wps:txbx>
                      <wps:bodyPr rot="0" vert="horz" wrap="square" lIns="91440" tIns="45720" rIns="91440" bIns="45720" anchor="t" anchorCtr="0" upright="1">
                        <a:noAutofit/>
                      </wps:bodyPr>
                    </wps:wsp>
                  </a:graphicData>
                </a:graphic>
              </wp:inline>
            </w:drawing>
          </mc:Choice>
          <mc:Fallback>
            <w:pict>
              <v:shape w14:anchorId="04C0B3BB" id="_x0000_s1033" type="#_x0000_t202" style="width:426.45pt;height:60.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" fillcolor="#bfbfbf [2412]" strokecolor="#622423 [1605]" strokeweight="2.5pt">
                <v:textbox>
                  <w:txbxContent>
                    <w:p w14:paraId="3184FCFA" w14:textId="77777777" w:rsidR="00DC76FF" w:rsidRPr="000C6783" w:rsidRDefault="00DC76FF" w:rsidP="00E01054">
                      <w:pPr>
                        <w:jc w:val="center"/>
                        <w:rPr>
                          <w:b/>
                          <w:i/>
                          <w:color w:val="632423" w:themeColor="accent2" w:themeShade="80"/>
                          <w:lang w:val="fr-FR"/>
                        </w:rPr>
                      </w:pPr>
                      <w:r w:rsidRPr="000C6783">
                        <w:rPr>
                          <w:b/>
                          <w:i/>
                          <w:color w:val="632423" w:themeColor="accent2" w:themeShade="80"/>
                          <w:lang w:val="fr-FR"/>
                        </w:rPr>
                        <w:t>“</w:t>
                      </w:r>
                      <w:r w:rsidRPr="000C6783">
                        <w:rPr>
                          <w:b/>
                          <w:i/>
                          <w:color w:val="632423" w:themeColor="accent2" w:themeShade="80"/>
                        </w:rPr>
                        <w:t xml:space="preserve"> They were living on unowned lands and it took time for FJL to understand to which company these lands belonged. They finally found out and negotiated a donation to FJL.</w:t>
                      </w:r>
                      <w:r w:rsidRPr="000C6783">
                        <w:rPr>
                          <w:b/>
                          <w:i/>
                          <w:color w:val="632423" w:themeColor="accent2" w:themeShade="80"/>
                          <w:lang w:val="fr-FR"/>
                        </w:rPr>
                        <w:t>”</w:t>
                      </w:r>
                    </w:p>
                  </w:txbxContent>
                </v:textbox>
                <w10:anchorlock/>
              </v:shape>
            </w:pict>
          </mc:Fallback>
        </mc:AlternateContent>
      </w:r>
    </w:p>
    <w:p w14:paraId="22214456" w14:textId="77777777" w:rsidR="000C6783" w:rsidRPr="00234F4B" w:rsidRDefault="000C6783" w:rsidP="00BA7ABD">
      <w:pPr>
        <w:spacing w:after="0" w:line="360" w:lineRule="auto"/>
        <w:jc w:val="both"/>
        <w:rPr>
          <w:b/>
          <w:color w:val="632423" w:themeColor="accent2" w:themeShade="80"/>
        </w:rPr>
      </w:pPr>
    </w:p>
    <w:p w14:paraId="58EA53E5" w14:textId="496377A5" w:rsidR="000C6783" w:rsidRPr="00234F4B" w:rsidRDefault="006375C5" w:rsidP="00BA7ABD">
      <w:pPr>
        <w:pStyle w:val="ListParagraph"/>
        <w:numPr>
          <w:ilvl w:val="0"/>
          <w:numId w:val="23"/>
        </w:numPr>
        <w:spacing w:line="360" w:lineRule="auto"/>
        <w:jc w:val="both"/>
      </w:pPr>
      <w:r w:rsidRPr="00234F4B">
        <w:rPr>
          <w:b/>
          <w:color w:val="632423" w:themeColor="accent2" w:themeShade="80"/>
        </w:rPr>
        <w:t>Topography:</w:t>
      </w:r>
      <w:r w:rsidRPr="00234F4B">
        <w:rPr>
          <w:color w:val="632423" w:themeColor="accent2" w:themeShade="80"/>
        </w:rPr>
        <w:t xml:space="preserve"> </w:t>
      </w:r>
      <w:r w:rsidRPr="00234F4B">
        <w:t xml:space="preserve"> </w:t>
      </w:r>
      <w:r w:rsidR="000C6783" w:rsidRPr="00234F4B">
        <w:t>While many community members wanted to stay in their former location, the topography of the land (which included steep angles and rocks) made it too difficult for the construction of safe houses.  An alternative site had to be found.</w:t>
      </w:r>
    </w:p>
    <w:p w14:paraId="07F1D3F4" w14:textId="77777777" w:rsidR="000C6783" w:rsidRPr="00234F4B" w:rsidRDefault="000C6783" w:rsidP="00BA7ABD">
      <w:pPr>
        <w:pStyle w:val="ListParagraph"/>
        <w:spacing w:line="360" w:lineRule="auto"/>
        <w:jc w:val="both"/>
      </w:pPr>
    </w:p>
    <w:p w14:paraId="6389611F" w14:textId="08CADFF4" w:rsidR="006375C5" w:rsidRPr="00234F4B" w:rsidRDefault="000C6783" w:rsidP="00BA7ABD">
      <w:pPr>
        <w:pStyle w:val="ListParagraph"/>
        <w:spacing w:line="360" w:lineRule="auto"/>
        <w:jc w:val="both"/>
      </w:pPr>
      <w:r w:rsidRPr="00234F4B">
        <w:rPr>
          <w:noProof/>
          <w:lang w:val="en-US"/>
        </w:rPr>
        <mc:AlternateContent>
          <mc:Choice Requires="wps">
            <w:drawing>
              <wp:inline distT="0" distB="0" distL="0" distR="0" wp14:anchorId="67408417" wp14:editId="48D812F9">
                <wp:extent cx="5416062" cy="734646"/>
                <wp:effectExtent l="12700" t="12700" r="19685" b="27940"/>
                <wp:docPr id="1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6062" cy="734646"/>
                        </a:xfrm>
                        <a:prstGeom prst="rect">
                          <a:avLst/>
                        </a:prstGeom>
                        <a:solidFill>
                          <a:schemeClr val="bg1">
                            <a:lumMod val="75000"/>
                          </a:schemeClr>
                        </a:solidFill>
                        <a:ln w="31750">
                          <a:solidFill>
                            <a:schemeClr val="accent2">
                              <a:lumMod val="50000"/>
                              <a:lumOff val="0"/>
                            </a:schemeClr>
                          </a:solidFill>
                          <a:miter lim="800000"/>
                          <a:headEnd/>
                          <a:tailEnd/>
                        </a:ln>
                      </wps:spPr>
                      <wps:txbx>
                        <w:txbxContent>
                          <w:p w14:paraId="660DDD10" w14:textId="2086333F" w:rsidR="00DC76FF" w:rsidRPr="000C6783" w:rsidRDefault="00DC76FF" w:rsidP="000C6783">
                            <w:pPr>
                              <w:jc w:val="center"/>
                              <w:rPr>
                                <w:b/>
                                <w:i/>
                                <w:color w:val="632423" w:themeColor="accent2" w:themeShade="80"/>
                                <w:lang w:val="fr-FR"/>
                              </w:rPr>
                            </w:pPr>
                            <w:r w:rsidRPr="000C6783">
                              <w:rPr>
                                <w:b/>
                                <w:i/>
                                <w:color w:val="632423" w:themeColor="accent2" w:themeShade="80"/>
                                <w:lang w:val="fr-FR"/>
                              </w:rPr>
                              <w:t>“</w:t>
                            </w:r>
                            <w:r w:rsidRPr="000C6783">
                              <w:rPr>
                                <w:b/>
                                <w:i/>
                                <w:color w:val="632423" w:themeColor="accent2" w:themeShade="80"/>
                              </w:rPr>
                              <w:t xml:space="preserve"> In September 2008, FJL acknowledged the fact that it would impossible to build concrete houses on this very rocky land and started looking for an adjacent plot of land.</w:t>
                            </w:r>
                            <w:r>
                              <w:rPr>
                                <w:b/>
                                <w:i/>
                                <w:color w:val="632423" w:themeColor="accent2" w:themeShade="80"/>
                              </w:rPr>
                              <w:t xml:space="preserve">” </w:t>
                            </w:r>
                          </w:p>
                        </w:txbxContent>
                      </wps:txbx>
                      <wps:bodyPr rot="0" vert="horz" wrap="square" lIns="91440" tIns="45720" rIns="91440" bIns="45720" anchor="t" anchorCtr="0" upright="1">
                        <a:noAutofit/>
                      </wps:bodyPr>
                    </wps:wsp>
                  </a:graphicData>
                </a:graphic>
              </wp:inline>
            </w:drawing>
          </mc:Choice>
          <mc:Fallback>
            <w:pict>
              <v:shape w14:anchorId="67408417" id="_x0000_s1034" type="#_x0000_t202" style="width:426.45pt;height:5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" fillcolor="#bfbfbf [2412]" strokecolor="#622423 [1605]" strokeweight="2.5pt">
                <v:textbox>
                  <w:txbxContent>
                    <w:p w14:paraId="660DDD10" w14:textId="2086333F" w:rsidR="00DC76FF" w:rsidRPr="000C6783" w:rsidRDefault="00DC76FF" w:rsidP="000C6783">
                      <w:pPr>
                        <w:jc w:val="center"/>
                        <w:rPr>
                          <w:b/>
                          <w:i/>
                          <w:color w:val="632423" w:themeColor="accent2" w:themeShade="80"/>
                          <w:lang w:val="fr-FR"/>
                        </w:rPr>
                      </w:pPr>
                      <w:r w:rsidRPr="000C6783">
                        <w:rPr>
                          <w:b/>
                          <w:i/>
                          <w:color w:val="632423" w:themeColor="accent2" w:themeShade="80"/>
                          <w:lang w:val="fr-FR"/>
                        </w:rPr>
                        <w:t>“</w:t>
                      </w:r>
                      <w:r w:rsidRPr="000C6783">
                        <w:rPr>
                          <w:b/>
                          <w:i/>
                          <w:color w:val="632423" w:themeColor="accent2" w:themeShade="80"/>
                        </w:rPr>
                        <w:t xml:space="preserve"> In September 2008, FJL acknowledged the fact that it would impossible to build concrete houses on this very rocky land and started looking for an adjacent plot of land.</w:t>
                      </w:r>
                      <w:r>
                        <w:rPr>
                          <w:b/>
                          <w:i/>
                          <w:color w:val="632423" w:themeColor="accent2" w:themeShade="80"/>
                        </w:rPr>
                        <w:t xml:space="preserve">” </w:t>
                      </w:r>
                    </w:p>
                  </w:txbxContent>
                </v:textbox>
                <w10:anchorlock/>
              </v:shape>
            </w:pict>
          </mc:Fallback>
        </mc:AlternateContent>
      </w:r>
    </w:p>
    <w:p w14:paraId="69FE4325" w14:textId="77777777" w:rsidR="001D23A3" w:rsidRPr="00234F4B" w:rsidRDefault="001D23A3" w:rsidP="00BA7ABD">
      <w:pPr>
        <w:pStyle w:val="ListParagraph"/>
        <w:spacing w:line="360" w:lineRule="auto"/>
        <w:jc w:val="both"/>
      </w:pPr>
    </w:p>
    <w:p w14:paraId="5D60EFA7" w14:textId="5540A879" w:rsidR="001D23A3" w:rsidRPr="00234F4B" w:rsidRDefault="006375C5" w:rsidP="00BA7ABD">
      <w:pPr>
        <w:pStyle w:val="ListParagraph"/>
        <w:numPr>
          <w:ilvl w:val="0"/>
          <w:numId w:val="9"/>
        </w:numPr>
        <w:spacing w:after="0" w:line="360" w:lineRule="auto"/>
        <w:jc w:val="both"/>
      </w:pPr>
      <w:r w:rsidRPr="00234F4B">
        <w:rPr>
          <w:b/>
          <w:color w:val="632423" w:themeColor="accent2" w:themeShade="80"/>
        </w:rPr>
        <w:t>State support:</w:t>
      </w:r>
      <w:r w:rsidRPr="00234F4B">
        <w:rPr>
          <w:color w:val="632423" w:themeColor="accent2" w:themeShade="80"/>
        </w:rPr>
        <w:t xml:space="preserve">  </w:t>
      </w:r>
      <w:r w:rsidRPr="00234F4B">
        <w:t>During several meetings with key government officials (</w:t>
      </w:r>
      <w:r w:rsidR="00E4215A" w:rsidRPr="00234F4B">
        <w:t>including ministers), FJL realis</w:t>
      </w:r>
      <w:r w:rsidRPr="00234F4B">
        <w:t xml:space="preserve">ed that investing in improved shelter in Chemin Rail was a positive and sustainable project </w:t>
      </w:r>
      <w:r w:rsidR="00F04BA4" w:rsidRPr="00234F4B">
        <w:t>that</w:t>
      </w:r>
      <w:r w:rsidRPr="00234F4B">
        <w:t xml:space="preserve"> could gain support.  </w:t>
      </w:r>
    </w:p>
    <w:p w14:paraId="2C8C00CD" w14:textId="77777777" w:rsidR="001D23A3" w:rsidRPr="00234F4B" w:rsidRDefault="001D23A3" w:rsidP="00BA7ABD">
      <w:pPr>
        <w:pStyle w:val="ListParagraph"/>
        <w:spacing w:after="0" w:line="360" w:lineRule="auto"/>
        <w:ind w:left="779"/>
        <w:jc w:val="both"/>
      </w:pPr>
    </w:p>
    <w:p w14:paraId="4A524CA8" w14:textId="179DBF77" w:rsidR="001D23A3" w:rsidRPr="00234F4B" w:rsidRDefault="001D23A3" w:rsidP="00BA7ABD">
      <w:pPr>
        <w:pStyle w:val="ListParagraph"/>
        <w:spacing w:after="0" w:line="360" w:lineRule="auto"/>
        <w:ind w:left="779"/>
        <w:jc w:val="both"/>
      </w:pPr>
      <w:r w:rsidRPr="00234F4B">
        <w:rPr>
          <w:noProof/>
          <w:lang w:val="en-US"/>
        </w:rPr>
        <mc:AlternateContent>
          <mc:Choice Requires="wps">
            <w:drawing>
              <wp:inline distT="0" distB="0" distL="0" distR="0" wp14:anchorId="14CCA36F" wp14:editId="271A6525">
                <wp:extent cx="5416062" cy="1172307"/>
                <wp:effectExtent l="12700" t="12700" r="19685" b="21590"/>
                <wp:docPr id="1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6062" cy="1172307"/>
                        </a:xfrm>
                        <a:prstGeom prst="rect">
                          <a:avLst/>
                        </a:prstGeom>
                        <a:solidFill>
                          <a:schemeClr val="bg1">
                            <a:lumMod val="75000"/>
                          </a:schemeClr>
                        </a:solidFill>
                        <a:ln w="31750">
                          <a:solidFill>
                            <a:schemeClr val="accent2">
                              <a:lumMod val="50000"/>
                              <a:lumOff val="0"/>
                            </a:schemeClr>
                          </a:solidFill>
                          <a:miter lim="800000"/>
                          <a:headEnd/>
                          <a:tailEnd/>
                        </a:ln>
                      </wps:spPr>
                      <wps:txbx>
                        <w:txbxContent>
                          <w:p w14:paraId="5E1A4B1B" w14:textId="77E128EC" w:rsidR="00DC76FF" w:rsidRPr="001D23A3" w:rsidRDefault="00DC76FF" w:rsidP="001D23A3">
                            <w:pPr>
                              <w:jc w:val="center"/>
                              <w:rPr>
                                <w:b/>
                                <w:i/>
                                <w:color w:val="632423" w:themeColor="accent2" w:themeShade="80"/>
                                <w:lang w:val="en-US"/>
                              </w:rPr>
                            </w:pPr>
                            <w:r w:rsidRPr="000C6783">
                              <w:rPr>
                                <w:b/>
                                <w:i/>
                                <w:color w:val="632423" w:themeColor="accent2" w:themeShade="80"/>
                                <w:lang w:val="fr-FR"/>
                              </w:rPr>
                              <w:t>“</w:t>
                            </w:r>
                            <w:r w:rsidRPr="000C6783">
                              <w:rPr>
                                <w:b/>
                                <w:i/>
                                <w:color w:val="632423" w:themeColor="accent2" w:themeShade="80"/>
                              </w:rPr>
                              <w:t xml:space="preserve"> </w:t>
                            </w:r>
                            <w:r>
                              <w:rPr>
                                <w:b/>
                                <w:i/>
                                <w:color w:val="632423" w:themeColor="accent2" w:themeShade="80"/>
                              </w:rPr>
                              <w:t xml:space="preserve">… </w:t>
                            </w:r>
                            <w:r w:rsidRPr="001D23A3">
                              <w:rPr>
                                <w:b/>
                                <w:i/>
                                <w:color w:val="632423" w:themeColor="accent2" w:themeShade="80"/>
                              </w:rPr>
                              <w:t xml:space="preserve">EAP </w:t>
                            </w:r>
                            <w:r>
                              <w:rPr>
                                <w:b/>
                                <w:i/>
                                <w:color w:val="632423" w:themeColor="accent2" w:themeShade="80"/>
                              </w:rPr>
                              <w:t>[</w:t>
                            </w:r>
                            <w:r w:rsidRPr="001D23A3">
                              <w:rPr>
                                <w:b/>
                                <w:i/>
                                <w:color w:val="632423" w:themeColor="accent2" w:themeShade="80"/>
                              </w:rPr>
                              <w:t>Eradicating Absolute Poverty</w:t>
                            </w:r>
                            <w:r>
                              <w:rPr>
                                <w:b/>
                                <w:i/>
                                <w:color w:val="632423" w:themeColor="accent2" w:themeShade="80"/>
                              </w:rPr>
                              <w:t>] programme, under the aegis of the Ministry of Finance and Economic Development</w:t>
                            </w:r>
                            <w:r w:rsidRPr="001D23A3">
                              <w:rPr>
                                <w:b/>
                                <w:i/>
                                <w:color w:val="632423" w:themeColor="accent2" w:themeShade="80"/>
                              </w:rPr>
                              <w:t>) was approached.</w:t>
                            </w:r>
                            <w:r>
                              <w:rPr>
                                <w:b/>
                                <w:i/>
                                <w:color w:val="632423" w:themeColor="accent2" w:themeShade="80"/>
                              </w:rPr>
                              <w:t xml:space="preserve">  </w:t>
                            </w:r>
                            <w:r w:rsidRPr="001D23A3">
                              <w:rPr>
                                <w:b/>
                                <w:i/>
                                <w:color w:val="632423" w:themeColor="accent2" w:themeShade="80"/>
                              </w:rPr>
                              <w:t xml:space="preserve">The project was not called social housing but Développement </w:t>
                            </w:r>
                            <w:r>
                              <w:rPr>
                                <w:b/>
                                <w:i/>
                                <w:color w:val="632423" w:themeColor="accent2" w:themeShade="80"/>
                              </w:rPr>
                              <w:t>C</w:t>
                            </w:r>
                            <w:r w:rsidRPr="001D23A3">
                              <w:rPr>
                                <w:b/>
                                <w:i/>
                                <w:color w:val="632423" w:themeColor="accent2" w:themeShade="80"/>
                              </w:rPr>
                              <w:t xml:space="preserve">ommunautaire </w:t>
                            </w:r>
                            <w:r>
                              <w:rPr>
                                <w:b/>
                                <w:i/>
                                <w:color w:val="632423" w:themeColor="accent2" w:themeShade="80"/>
                              </w:rPr>
                              <w:t>I</w:t>
                            </w:r>
                            <w:r w:rsidRPr="001D23A3">
                              <w:rPr>
                                <w:b/>
                                <w:i/>
                                <w:color w:val="632423" w:themeColor="accent2" w:themeShade="80"/>
                              </w:rPr>
                              <w:t xml:space="preserve">ntégré (Integrated </w:t>
                            </w:r>
                            <w:r>
                              <w:rPr>
                                <w:b/>
                                <w:i/>
                                <w:color w:val="632423" w:themeColor="accent2" w:themeShade="80"/>
                              </w:rPr>
                              <w:t>C</w:t>
                            </w:r>
                            <w:r w:rsidRPr="001D23A3">
                              <w:rPr>
                                <w:b/>
                                <w:i/>
                                <w:color w:val="632423" w:themeColor="accent2" w:themeShade="80"/>
                              </w:rPr>
                              <w:t xml:space="preserve">ommunity </w:t>
                            </w:r>
                            <w:r>
                              <w:rPr>
                                <w:b/>
                                <w:i/>
                                <w:color w:val="632423" w:themeColor="accent2" w:themeShade="80"/>
                              </w:rPr>
                              <w:t>D</w:t>
                            </w:r>
                            <w:r w:rsidRPr="001D23A3">
                              <w:rPr>
                                <w:b/>
                                <w:i/>
                                <w:color w:val="632423" w:themeColor="accent2" w:themeShade="80"/>
                              </w:rPr>
                              <w:t>evelopment).</w:t>
                            </w:r>
                            <w:r>
                              <w:rPr>
                                <w:b/>
                                <w:i/>
                                <w:color w:val="632423" w:themeColor="accent2" w:themeShade="80"/>
                              </w:rPr>
                              <w:t xml:space="preserve"> … </w:t>
                            </w:r>
                            <w:r w:rsidRPr="001D23A3">
                              <w:rPr>
                                <w:b/>
                                <w:i/>
                                <w:color w:val="632423" w:themeColor="accent2" w:themeShade="80"/>
                              </w:rPr>
                              <w:t xml:space="preserve">EAP started to budget Rs 400,000/house </w:t>
                            </w:r>
                            <w:r>
                              <w:rPr>
                                <w:b/>
                                <w:i/>
                                <w:color w:val="632423" w:themeColor="accent2" w:themeShade="80"/>
                              </w:rPr>
                              <w:t>as</w:t>
                            </w:r>
                            <w:r w:rsidRPr="001D23A3">
                              <w:rPr>
                                <w:b/>
                                <w:i/>
                                <w:color w:val="632423" w:themeColor="accent2" w:themeShade="80"/>
                              </w:rPr>
                              <w:t xml:space="preserve"> government participation to the project.</w:t>
                            </w:r>
                            <w:r>
                              <w:rPr>
                                <w:b/>
                                <w:i/>
                                <w:color w:val="632423" w:themeColor="accent2" w:themeShade="80"/>
                              </w:rPr>
                              <w:t>”</w:t>
                            </w:r>
                          </w:p>
                        </w:txbxContent>
                      </wps:txbx>
                      <wps:bodyPr rot="0" vert="horz" wrap="square" lIns="91440" tIns="45720" rIns="91440" bIns="45720" anchor="t" anchorCtr="0" upright="1">
                        <a:noAutofit/>
                      </wps:bodyPr>
                    </wps:wsp>
                  </a:graphicData>
                </a:graphic>
              </wp:inline>
            </w:drawing>
          </mc:Choice>
          <mc:Fallback>
            <w:pict>
              <v:shape w14:anchorId="14CCA36F" id="_x0000_s1035" type="#_x0000_t202" style="width:426.45pt;height:9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" fillcolor="#bfbfbf [2412]" strokecolor="#622423 [1605]" strokeweight="2.5pt">
                <v:textbox>
                  <w:txbxContent>
                    <w:p w14:paraId="5E1A4B1B" w14:textId="77E128EC" w:rsidR="00DC76FF" w:rsidRPr="001D23A3" w:rsidRDefault="00DC76FF" w:rsidP="001D23A3">
                      <w:pPr>
                        <w:jc w:val="center"/>
                        <w:rPr>
                          <w:b/>
                          <w:i/>
                          <w:color w:val="632423" w:themeColor="accent2" w:themeShade="80"/>
                          <w:lang w:val="en-US"/>
                        </w:rPr>
                      </w:pPr>
                      <w:r w:rsidRPr="000C6783">
                        <w:rPr>
                          <w:b/>
                          <w:i/>
                          <w:color w:val="632423" w:themeColor="accent2" w:themeShade="80"/>
                          <w:lang w:val="fr-FR"/>
                        </w:rPr>
                        <w:t>“</w:t>
                      </w:r>
                      <w:r w:rsidRPr="000C6783">
                        <w:rPr>
                          <w:b/>
                          <w:i/>
                          <w:color w:val="632423" w:themeColor="accent2" w:themeShade="80"/>
                        </w:rPr>
                        <w:t xml:space="preserve"> </w:t>
                      </w:r>
                      <w:r>
                        <w:rPr>
                          <w:b/>
                          <w:i/>
                          <w:color w:val="632423" w:themeColor="accent2" w:themeShade="80"/>
                        </w:rPr>
                        <w:t xml:space="preserve">… </w:t>
                      </w:r>
                      <w:r w:rsidRPr="001D23A3">
                        <w:rPr>
                          <w:b/>
                          <w:i/>
                          <w:color w:val="632423" w:themeColor="accent2" w:themeShade="80"/>
                        </w:rPr>
                        <w:t xml:space="preserve">EAP </w:t>
                      </w:r>
                      <w:r>
                        <w:rPr>
                          <w:b/>
                          <w:i/>
                          <w:color w:val="632423" w:themeColor="accent2" w:themeShade="80"/>
                        </w:rPr>
                        <w:t>[</w:t>
                      </w:r>
                      <w:r w:rsidRPr="001D23A3">
                        <w:rPr>
                          <w:b/>
                          <w:i/>
                          <w:color w:val="632423" w:themeColor="accent2" w:themeShade="80"/>
                        </w:rPr>
                        <w:t>Eradicating Absolute Poverty</w:t>
                      </w:r>
                      <w:r>
                        <w:rPr>
                          <w:b/>
                          <w:i/>
                          <w:color w:val="632423" w:themeColor="accent2" w:themeShade="80"/>
                        </w:rPr>
                        <w:t>] programme, under the aegis of the Ministry of Finance and Economic Development</w:t>
                      </w:r>
                      <w:r w:rsidRPr="001D23A3">
                        <w:rPr>
                          <w:b/>
                          <w:i/>
                          <w:color w:val="632423" w:themeColor="accent2" w:themeShade="80"/>
                        </w:rPr>
                        <w:t>) was approached.</w:t>
                      </w:r>
                      <w:r>
                        <w:rPr>
                          <w:b/>
                          <w:i/>
                          <w:color w:val="632423" w:themeColor="accent2" w:themeShade="80"/>
                        </w:rPr>
                        <w:t xml:space="preserve">  </w:t>
                      </w:r>
                      <w:r w:rsidRPr="001D23A3">
                        <w:rPr>
                          <w:b/>
                          <w:i/>
                          <w:color w:val="632423" w:themeColor="accent2" w:themeShade="80"/>
                        </w:rPr>
                        <w:t xml:space="preserve">The project was not called social housing but Développement </w:t>
                      </w:r>
                      <w:r>
                        <w:rPr>
                          <w:b/>
                          <w:i/>
                          <w:color w:val="632423" w:themeColor="accent2" w:themeShade="80"/>
                        </w:rPr>
                        <w:t>C</w:t>
                      </w:r>
                      <w:r w:rsidRPr="001D23A3">
                        <w:rPr>
                          <w:b/>
                          <w:i/>
                          <w:color w:val="632423" w:themeColor="accent2" w:themeShade="80"/>
                        </w:rPr>
                        <w:t xml:space="preserve">ommunautaire </w:t>
                      </w:r>
                      <w:r>
                        <w:rPr>
                          <w:b/>
                          <w:i/>
                          <w:color w:val="632423" w:themeColor="accent2" w:themeShade="80"/>
                        </w:rPr>
                        <w:t>I</w:t>
                      </w:r>
                      <w:r w:rsidRPr="001D23A3">
                        <w:rPr>
                          <w:b/>
                          <w:i/>
                          <w:color w:val="632423" w:themeColor="accent2" w:themeShade="80"/>
                        </w:rPr>
                        <w:t xml:space="preserve">ntégré (Integrated </w:t>
                      </w:r>
                      <w:r>
                        <w:rPr>
                          <w:b/>
                          <w:i/>
                          <w:color w:val="632423" w:themeColor="accent2" w:themeShade="80"/>
                        </w:rPr>
                        <w:t>C</w:t>
                      </w:r>
                      <w:r w:rsidRPr="001D23A3">
                        <w:rPr>
                          <w:b/>
                          <w:i/>
                          <w:color w:val="632423" w:themeColor="accent2" w:themeShade="80"/>
                        </w:rPr>
                        <w:t xml:space="preserve">ommunity </w:t>
                      </w:r>
                      <w:r>
                        <w:rPr>
                          <w:b/>
                          <w:i/>
                          <w:color w:val="632423" w:themeColor="accent2" w:themeShade="80"/>
                        </w:rPr>
                        <w:t>D</w:t>
                      </w:r>
                      <w:r w:rsidRPr="001D23A3">
                        <w:rPr>
                          <w:b/>
                          <w:i/>
                          <w:color w:val="632423" w:themeColor="accent2" w:themeShade="80"/>
                        </w:rPr>
                        <w:t>evelopment).</w:t>
                      </w:r>
                      <w:r>
                        <w:rPr>
                          <w:b/>
                          <w:i/>
                          <w:color w:val="632423" w:themeColor="accent2" w:themeShade="80"/>
                        </w:rPr>
                        <w:t xml:space="preserve"> … </w:t>
                      </w:r>
                      <w:r w:rsidRPr="001D23A3">
                        <w:rPr>
                          <w:b/>
                          <w:i/>
                          <w:color w:val="632423" w:themeColor="accent2" w:themeShade="80"/>
                        </w:rPr>
                        <w:t xml:space="preserve">EAP started to budget Rs 400,000/house </w:t>
                      </w:r>
                      <w:r>
                        <w:rPr>
                          <w:b/>
                          <w:i/>
                          <w:color w:val="632423" w:themeColor="accent2" w:themeShade="80"/>
                        </w:rPr>
                        <w:t>as</w:t>
                      </w:r>
                      <w:r w:rsidRPr="001D23A3">
                        <w:rPr>
                          <w:b/>
                          <w:i/>
                          <w:color w:val="632423" w:themeColor="accent2" w:themeShade="80"/>
                        </w:rPr>
                        <w:t xml:space="preserve"> government participation to the project.</w:t>
                      </w:r>
                      <w:r>
                        <w:rPr>
                          <w:b/>
                          <w:i/>
                          <w:color w:val="632423" w:themeColor="accent2" w:themeShade="80"/>
                        </w:rPr>
                        <w:t>”</w:t>
                      </w:r>
                    </w:p>
                  </w:txbxContent>
                </v:textbox>
                <w10:anchorlock/>
              </v:shape>
            </w:pict>
          </mc:Fallback>
        </mc:AlternateContent>
      </w:r>
    </w:p>
    <w:p w14:paraId="19C70509" w14:textId="77777777" w:rsidR="003047AE" w:rsidRPr="00234F4B" w:rsidRDefault="003047AE" w:rsidP="00BA7ABD">
      <w:pPr>
        <w:pStyle w:val="ListParagraph"/>
        <w:spacing w:after="0" w:line="360" w:lineRule="auto"/>
        <w:ind w:left="779"/>
        <w:jc w:val="both"/>
      </w:pPr>
    </w:p>
    <w:p w14:paraId="07C16A59" w14:textId="666B749F" w:rsidR="001D23A3" w:rsidRPr="00234F4B" w:rsidRDefault="001D23A3" w:rsidP="00BA7ABD">
      <w:pPr>
        <w:pStyle w:val="ListParagraph"/>
        <w:spacing w:after="0" w:line="360" w:lineRule="auto"/>
        <w:ind w:left="779"/>
        <w:jc w:val="both"/>
      </w:pPr>
      <w:r w:rsidRPr="00234F4B">
        <w:t>It is important to note here that the houses FJL planned to build in Chemin Rail</w:t>
      </w:r>
      <w:r w:rsidR="002D7C10" w:rsidRPr="00234F4B">
        <w:t xml:space="preserve"> were</w:t>
      </w:r>
      <w:r w:rsidRPr="00234F4B">
        <w:t xml:space="preserve"> of better standard than the low-cost housing offered at the time by the state.</w:t>
      </w:r>
    </w:p>
    <w:p w14:paraId="3728A843" w14:textId="77777777" w:rsidR="001D23A3" w:rsidRPr="00234F4B" w:rsidRDefault="001D23A3" w:rsidP="00BA7ABD">
      <w:pPr>
        <w:pStyle w:val="ListParagraph"/>
        <w:spacing w:after="0" w:line="360" w:lineRule="auto"/>
        <w:ind w:left="779"/>
        <w:jc w:val="both"/>
      </w:pPr>
    </w:p>
    <w:p w14:paraId="6F4CDD51" w14:textId="0C07BC5A" w:rsidR="00E01054" w:rsidRPr="00234F4B" w:rsidRDefault="001D23A3" w:rsidP="00BA7ABD">
      <w:pPr>
        <w:pStyle w:val="ListParagraph"/>
        <w:spacing w:after="0" w:line="360" w:lineRule="auto"/>
        <w:ind w:left="779"/>
        <w:jc w:val="both"/>
      </w:pPr>
      <w:r w:rsidRPr="00234F4B">
        <w:rPr>
          <w:noProof/>
          <w:lang w:val="en-US"/>
        </w:rPr>
        <w:lastRenderedPageBreak/>
        <mc:AlternateContent>
          <mc:Choice Requires="wps">
            <w:drawing>
              <wp:inline distT="0" distB="0" distL="0" distR="0" wp14:anchorId="6A8C89EE" wp14:editId="2C945511">
                <wp:extent cx="5416062" cy="1172308"/>
                <wp:effectExtent l="12700" t="12700" r="19685" b="21590"/>
                <wp:docPr id="1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6062" cy="1172308"/>
                        </a:xfrm>
                        <a:prstGeom prst="rect">
                          <a:avLst/>
                        </a:prstGeom>
                        <a:solidFill>
                          <a:schemeClr val="bg1">
                            <a:lumMod val="75000"/>
                          </a:schemeClr>
                        </a:solidFill>
                        <a:ln w="31750">
                          <a:solidFill>
                            <a:schemeClr val="accent2">
                              <a:lumMod val="50000"/>
                              <a:lumOff val="0"/>
                            </a:schemeClr>
                          </a:solidFill>
                          <a:miter lim="800000"/>
                          <a:headEnd/>
                          <a:tailEnd/>
                        </a:ln>
                      </wps:spPr>
                      <wps:txbx>
                        <w:txbxContent>
                          <w:p w14:paraId="11885A61" w14:textId="13EBEEEE" w:rsidR="00DC76FF" w:rsidRPr="00E01054" w:rsidRDefault="00DC76FF" w:rsidP="001D23A3">
                            <w:pPr>
                              <w:jc w:val="center"/>
                              <w:rPr>
                                <w:b/>
                                <w:i/>
                                <w:color w:val="632423" w:themeColor="accent2" w:themeShade="80"/>
                                <w:lang w:val="en-US"/>
                              </w:rPr>
                            </w:pPr>
                            <w:r w:rsidRPr="000C6783">
                              <w:rPr>
                                <w:b/>
                                <w:i/>
                                <w:color w:val="632423" w:themeColor="accent2" w:themeShade="80"/>
                                <w:lang w:val="fr-FR"/>
                              </w:rPr>
                              <w:t>“</w:t>
                            </w:r>
                            <w:r w:rsidRPr="000C6783">
                              <w:rPr>
                                <w:b/>
                                <w:i/>
                                <w:color w:val="632423" w:themeColor="accent2" w:themeShade="80"/>
                              </w:rPr>
                              <w:t xml:space="preserve"> </w:t>
                            </w:r>
                            <w:r w:rsidRPr="00E01054">
                              <w:rPr>
                                <w:b/>
                                <w:i/>
                                <w:color w:val="632423" w:themeColor="accent2" w:themeShade="80"/>
                                <w:lang w:val="en-US"/>
                              </w:rPr>
                              <w:t>FJL faced a major obstacle : it wanted to build 61m</w:t>
                            </w:r>
                            <w:r w:rsidRPr="00E01054">
                              <w:rPr>
                                <w:b/>
                                <w:i/>
                                <w:color w:val="632423" w:themeColor="accent2" w:themeShade="80"/>
                                <w:vertAlign w:val="superscript"/>
                                <w:lang w:val="en-US"/>
                              </w:rPr>
                              <w:t>2</w:t>
                            </w:r>
                            <w:r w:rsidRPr="00E01054">
                              <w:rPr>
                                <w:b/>
                                <w:i/>
                                <w:color w:val="632423" w:themeColor="accent2" w:themeShade="80"/>
                                <w:lang w:val="en-US"/>
                              </w:rPr>
                              <w:t xml:space="preserve"> houses whereas the “low-cost houses” of government were of 38m</w:t>
                            </w:r>
                            <w:r w:rsidRPr="00E01054">
                              <w:rPr>
                                <w:b/>
                                <w:i/>
                                <w:color w:val="632423" w:themeColor="accent2" w:themeShade="80"/>
                                <w:vertAlign w:val="superscript"/>
                                <w:lang w:val="en-US"/>
                              </w:rPr>
                              <w:t>2</w:t>
                            </w:r>
                            <w:r w:rsidRPr="00E01054">
                              <w:rPr>
                                <w:b/>
                                <w:i/>
                                <w:color w:val="632423" w:themeColor="accent2" w:themeShade="80"/>
                                <w:lang w:val="en-US"/>
                              </w:rPr>
                              <w:t>.</w:t>
                            </w:r>
                            <w:r>
                              <w:rPr>
                                <w:b/>
                                <w:i/>
                                <w:color w:val="632423" w:themeColor="accent2" w:themeShade="80"/>
                                <w:lang w:val="en-US"/>
                              </w:rPr>
                              <w:t xml:space="preserve">  </w:t>
                            </w:r>
                            <w:r w:rsidRPr="00E01054">
                              <w:rPr>
                                <w:b/>
                                <w:i/>
                                <w:color w:val="632423" w:themeColor="accent2" w:themeShade="80"/>
                                <w:lang w:val="en-US"/>
                              </w:rPr>
                              <w:t>So</w:t>
                            </w:r>
                            <w:r>
                              <w:rPr>
                                <w:b/>
                                <w:i/>
                                <w:color w:val="632423" w:themeColor="accent2" w:themeShade="80"/>
                                <w:lang w:val="en-US"/>
                              </w:rPr>
                              <w:t>,</w:t>
                            </w:r>
                            <w:r w:rsidRPr="00E01054">
                              <w:rPr>
                                <w:b/>
                                <w:i/>
                                <w:color w:val="632423" w:themeColor="accent2" w:themeShade="80"/>
                                <w:lang w:val="en-US"/>
                              </w:rPr>
                              <w:t xml:space="preserve"> a compromise was made </w:t>
                            </w:r>
                            <w:r>
                              <w:rPr>
                                <w:b/>
                                <w:i/>
                                <w:color w:val="632423" w:themeColor="accent2" w:themeShade="80"/>
                                <w:lang w:val="en-US"/>
                              </w:rPr>
                              <w:t>with the</w:t>
                            </w:r>
                            <w:r w:rsidRPr="00E01054">
                              <w:rPr>
                                <w:b/>
                                <w:i/>
                                <w:color w:val="632423" w:themeColor="accent2" w:themeShade="80"/>
                                <w:lang w:val="en-US"/>
                              </w:rPr>
                              <w:t xml:space="preserve"> government: please contribute to the project as far as 38m</w:t>
                            </w:r>
                            <w:r w:rsidRPr="00E01054">
                              <w:rPr>
                                <w:b/>
                                <w:i/>
                                <w:color w:val="632423" w:themeColor="accent2" w:themeShade="80"/>
                                <w:vertAlign w:val="superscript"/>
                                <w:lang w:val="en-US"/>
                              </w:rPr>
                              <w:t>2</w:t>
                            </w:r>
                            <w:r w:rsidRPr="00E01054">
                              <w:rPr>
                                <w:b/>
                                <w:i/>
                                <w:color w:val="632423" w:themeColor="accent2" w:themeShade="80"/>
                                <w:lang w:val="en-US"/>
                              </w:rPr>
                              <w:t>/house and FJL will fund the remaining 23m</w:t>
                            </w:r>
                            <w:r w:rsidRPr="00E01054">
                              <w:rPr>
                                <w:b/>
                                <w:i/>
                                <w:color w:val="632423" w:themeColor="accent2" w:themeShade="80"/>
                                <w:vertAlign w:val="superscript"/>
                                <w:lang w:val="en-US"/>
                              </w:rPr>
                              <w:t>2</w:t>
                            </w:r>
                            <w:r w:rsidRPr="00E01054">
                              <w:rPr>
                                <w:b/>
                                <w:i/>
                                <w:color w:val="632423" w:themeColor="accent2" w:themeShade="80"/>
                                <w:lang w:val="en-US"/>
                              </w:rPr>
                              <w:t>/house.</w:t>
                            </w:r>
                            <w:r>
                              <w:rPr>
                                <w:b/>
                                <w:i/>
                                <w:color w:val="632423" w:themeColor="accent2" w:themeShade="80"/>
                                <w:lang w:val="en-US"/>
                              </w:rPr>
                              <w:t xml:space="preserve">  </w:t>
                            </w:r>
                            <w:r w:rsidRPr="00E01054">
                              <w:rPr>
                                <w:b/>
                                <w:i/>
                                <w:color w:val="632423" w:themeColor="accent2" w:themeShade="80"/>
                                <w:lang w:val="en-US"/>
                              </w:rPr>
                              <w:t>Even then, it was a huge amount of money to be found.</w:t>
                            </w:r>
                            <w:r>
                              <w:rPr>
                                <w:b/>
                                <w:i/>
                                <w:color w:val="632423" w:themeColor="accent2" w:themeShade="80"/>
                                <w:lang w:val="en-US"/>
                              </w:rPr>
                              <w:t>”</w:t>
                            </w:r>
                          </w:p>
                          <w:p w14:paraId="36FFEBB8" w14:textId="77777777" w:rsidR="00DC76FF" w:rsidRPr="000C6783" w:rsidRDefault="00DC76FF" w:rsidP="001D23A3">
                            <w:pPr>
                              <w:jc w:val="center"/>
                              <w:rPr>
                                <w:b/>
                                <w:i/>
                                <w:color w:val="632423" w:themeColor="accent2" w:themeShade="80"/>
                                <w:lang w:val="fr-FR"/>
                              </w:rPr>
                            </w:pPr>
                          </w:p>
                        </w:txbxContent>
                      </wps:txbx>
                      <wps:bodyPr rot="0" vert="horz" wrap="square" lIns="91440" tIns="45720" rIns="91440" bIns="45720" anchor="t" anchorCtr="0" upright="1">
                        <a:noAutofit/>
                      </wps:bodyPr>
                    </wps:wsp>
                  </a:graphicData>
                </a:graphic>
              </wp:inline>
            </w:drawing>
          </mc:Choice>
          <mc:Fallback>
            <w:pict>
              <v:shape w14:anchorId="6A8C89EE" id="_x0000_s1036" type="#_x0000_t202" style="width:426.45pt;height:9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" fillcolor="#bfbfbf [2412]" strokecolor="#622423 [1605]" strokeweight="2.5pt">
                <v:textbox>
                  <w:txbxContent>
                    <w:p w14:paraId="11885A61" w14:textId="13EBEEEE" w:rsidR="00DC76FF" w:rsidRPr="00E01054" w:rsidRDefault="00DC76FF" w:rsidP="001D23A3">
                      <w:pPr>
                        <w:jc w:val="center"/>
                        <w:rPr>
                          <w:b/>
                          <w:i/>
                          <w:color w:val="632423" w:themeColor="accent2" w:themeShade="80"/>
                          <w:lang w:val="en-US"/>
                        </w:rPr>
                      </w:pPr>
                      <w:r w:rsidRPr="000C6783">
                        <w:rPr>
                          <w:b/>
                          <w:i/>
                          <w:color w:val="632423" w:themeColor="accent2" w:themeShade="80"/>
                          <w:lang w:val="fr-FR"/>
                        </w:rPr>
                        <w:t>“</w:t>
                      </w:r>
                      <w:r w:rsidRPr="000C6783">
                        <w:rPr>
                          <w:b/>
                          <w:i/>
                          <w:color w:val="632423" w:themeColor="accent2" w:themeShade="80"/>
                        </w:rPr>
                        <w:t xml:space="preserve"> </w:t>
                      </w:r>
                      <w:r w:rsidRPr="00E01054">
                        <w:rPr>
                          <w:b/>
                          <w:i/>
                          <w:color w:val="632423" w:themeColor="accent2" w:themeShade="80"/>
                          <w:lang w:val="en-US"/>
                        </w:rPr>
                        <w:t>FJL faced a major obstacle : it wanted to build 61m</w:t>
                      </w:r>
                      <w:r w:rsidRPr="00E01054">
                        <w:rPr>
                          <w:b/>
                          <w:i/>
                          <w:color w:val="632423" w:themeColor="accent2" w:themeShade="80"/>
                          <w:vertAlign w:val="superscript"/>
                          <w:lang w:val="en-US"/>
                        </w:rPr>
                        <w:t>2</w:t>
                      </w:r>
                      <w:r w:rsidRPr="00E01054">
                        <w:rPr>
                          <w:b/>
                          <w:i/>
                          <w:color w:val="632423" w:themeColor="accent2" w:themeShade="80"/>
                          <w:lang w:val="en-US"/>
                        </w:rPr>
                        <w:t xml:space="preserve"> houses whereas the “low-cost houses” of government were of 38m</w:t>
                      </w:r>
                      <w:r w:rsidRPr="00E01054">
                        <w:rPr>
                          <w:b/>
                          <w:i/>
                          <w:color w:val="632423" w:themeColor="accent2" w:themeShade="80"/>
                          <w:vertAlign w:val="superscript"/>
                          <w:lang w:val="en-US"/>
                        </w:rPr>
                        <w:t>2</w:t>
                      </w:r>
                      <w:r w:rsidRPr="00E01054">
                        <w:rPr>
                          <w:b/>
                          <w:i/>
                          <w:color w:val="632423" w:themeColor="accent2" w:themeShade="80"/>
                          <w:lang w:val="en-US"/>
                        </w:rPr>
                        <w:t>.</w:t>
                      </w:r>
                      <w:r>
                        <w:rPr>
                          <w:b/>
                          <w:i/>
                          <w:color w:val="632423" w:themeColor="accent2" w:themeShade="80"/>
                          <w:lang w:val="en-US"/>
                        </w:rPr>
                        <w:t xml:space="preserve">  </w:t>
                      </w:r>
                      <w:r w:rsidRPr="00E01054">
                        <w:rPr>
                          <w:b/>
                          <w:i/>
                          <w:color w:val="632423" w:themeColor="accent2" w:themeShade="80"/>
                          <w:lang w:val="en-US"/>
                        </w:rPr>
                        <w:t>So</w:t>
                      </w:r>
                      <w:r>
                        <w:rPr>
                          <w:b/>
                          <w:i/>
                          <w:color w:val="632423" w:themeColor="accent2" w:themeShade="80"/>
                          <w:lang w:val="en-US"/>
                        </w:rPr>
                        <w:t>,</w:t>
                      </w:r>
                      <w:r w:rsidRPr="00E01054">
                        <w:rPr>
                          <w:b/>
                          <w:i/>
                          <w:color w:val="632423" w:themeColor="accent2" w:themeShade="80"/>
                          <w:lang w:val="en-US"/>
                        </w:rPr>
                        <w:t xml:space="preserve"> a compromise was made </w:t>
                      </w:r>
                      <w:r>
                        <w:rPr>
                          <w:b/>
                          <w:i/>
                          <w:color w:val="632423" w:themeColor="accent2" w:themeShade="80"/>
                          <w:lang w:val="en-US"/>
                        </w:rPr>
                        <w:t>with the</w:t>
                      </w:r>
                      <w:r w:rsidRPr="00E01054">
                        <w:rPr>
                          <w:b/>
                          <w:i/>
                          <w:color w:val="632423" w:themeColor="accent2" w:themeShade="80"/>
                          <w:lang w:val="en-US"/>
                        </w:rPr>
                        <w:t xml:space="preserve"> government: please contribute to the project as far as 38m</w:t>
                      </w:r>
                      <w:r w:rsidRPr="00E01054">
                        <w:rPr>
                          <w:b/>
                          <w:i/>
                          <w:color w:val="632423" w:themeColor="accent2" w:themeShade="80"/>
                          <w:vertAlign w:val="superscript"/>
                          <w:lang w:val="en-US"/>
                        </w:rPr>
                        <w:t>2</w:t>
                      </w:r>
                      <w:r w:rsidRPr="00E01054">
                        <w:rPr>
                          <w:b/>
                          <w:i/>
                          <w:color w:val="632423" w:themeColor="accent2" w:themeShade="80"/>
                          <w:lang w:val="en-US"/>
                        </w:rPr>
                        <w:t>/house and FJL will fund the remaining 23m</w:t>
                      </w:r>
                      <w:r w:rsidRPr="00E01054">
                        <w:rPr>
                          <w:b/>
                          <w:i/>
                          <w:color w:val="632423" w:themeColor="accent2" w:themeShade="80"/>
                          <w:vertAlign w:val="superscript"/>
                          <w:lang w:val="en-US"/>
                        </w:rPr>
                        <w:t>2</w:t>
                      </w:r>
                      <w:r w:rsidRPr="00E01054">
                        <w:rPr>
                          <w:b/>
                          <w:i/>
                          <w:color w:val="632423" w:themeColor="accent2" w:themeShade="80"/>
                          <w:lang w:val="en-US"/>
                        </w:rPr>
                        <w:t>/house.</w:t>
                      </w:r>
                      <w:r>
                        <w:rPr>
                          <w:b/>
                          <w:i/>
                          <w:color w:val="632423" w:themeColor="accent2" w:themeShade="80"/>
                          <w:lang w:val="en-US"/>
                        </w:rPr>
                        <w:t xml:space="preserve">  </w:t>
                      </w:r>
                      <w:r w:rsidRPr="00E01054">
                        <w:rPr>
                          <w:b/>
                          <w:i/>
                          <w:color w:val="632423" w:themeColor="accent2" w:themeShade="80"/>
                          <w:lang w:val="en-US"/>
                        </w:rPr>
                        <w:t>Even then, it was a huge amount of money to be found.</w:t>
                      </w:r>
                      <w:r>
                        <w:rPr>
                          <w:b/>
                          <w:i/>
                          <w:color w:val="632423" w:themeColor="accent2" w:themeShade="80"/>
                          <w:lang w:val="en-US"/>
                        </w:rPr>
                        <w:t>”</w:t>
                      </w:r>
                    </w:p>
                    <w:p w14:paraId="36FFEBB8" w14:textId="77777777" w:rsidR="00DC76FF" w:rsidRPr="000C6783" w:rsidRDefault="00DC76FF" w:rsidP="001D23A3">
                      <w:pPr>
                        <w:jc w:val="center"/>
                        <w:rPr>
                          <w:b/>
                          <w:i/>
                          <w:color w:val="632423" w:themeColor="accent2" w:themeShade="80"/>
                          <w:lang w:val="fr-FR"/>
                        </w:rPr>
                      </w:pPr>
                    </w:p>
                  </w:txbxContent>
                </v:textbox>
                <w10:anchorlock/>
              </v:shape>
            </w:pict>
          </mc:Fallback>
        </mc:AlternateContent>
      </w:r>
    </w:p>
    <w:p w14:paraId="591F6F78" w14:textId="48477144" w:rsidR="008E6838" w:rsidRPr="00234F4B" w:rsidRDefault="008E6838" w:rsidP="00BA7ABD">
      <w:pPr>
        <w:spacing w:after="0" w:line="360" w:lineRule="auto"/>
        <w:jc w:val="both"/>
      </w:pPr>
    </w:p>
    <w:p w14:paraId="77D12447" w14:textId="12549CE5" w:rsidR="002D7C10" w:rsidRPr="00234F4B" w:rsidRDefault="002D7C10" w:rsidP="00BA7ABD">
      <w:pPr>
        <w:pStyle w:val="ListParagraph"/>
        <w:spacing w:after="0" w:line="360" w:lineRule="auto"/>
        <w:ind w:left="779"/>
        <w:jc w:val="both"/>
      </w:pPr>
      <w:r w:rsidRPr="00234F4B">
        <w:t>Eventually, FJL</w:t>
      </w:r>
      <w:r w:rsidR="0094452E" w:rsidRPr="00234F4B">
        <w:t xml:space="preserve"> </w:t>
      </w:r>
      <w:r w:rsidRPr="00234F4B">
        <w:t>did not receive permission from the Ministry of Social Integration to use its CSR funds for the construction of the housing units.</w:t>
      </w:r>
      <w:r w:rsidR="0094452E" w:rsidRPr="00234F4B">
        <w:t xml:space="preserve">  This required FJL to mobilise non-CSR funding for the construction.</w:t>
      </w:r>
    </w:p>
    <w:p w14:paraId="7531BC6A" w14:textId="77777777" w:rsidR="0094452E" w:rsidRPr="00234F4B" w:rsidRDefault="0094452E" w:rsidP="00BA7ABD">
      <w:pPr>
        <w:pStyle w:val="ListParagraph"/>
        <w:spacing w:after="0" w:line="360" w:lineRule="auto"/>
        <w:ind w:left="779"/>
        <w:jc w:val="both"/>
      </w:pPr>
    </w:p>
    <w:p w14:paraId="5C86FDB9" w14:textId="6EE24DC9" w:rsidR="0094452E" w:rsidRPr="00234F4B" w:rsidRDefault="0094452E" w:rsidP="00BA7ABD">
      <w:pPr>
        <w:pStyle w:val="ListParagraph"/>
        <w:spacing w:after="0" w:line="360" w:lineRule="auto"/>
        <w:ind w:left="779"/>
        <w:jc w:val="both"/>
      </w:pPr>
      <w:r w:rsidRPr="00234F4B">
        <w:rPr>
          <w:noProof/>
          <w:lang w:val="en-US"/>
        </w:rPr>
        <mc:AlternateContent>
          <mc:Choice Requires="wps">
            <w:drawing>
              <wp:inline distT="0" distB="0" distL="0" distR="0" wp14:anchorId="4CF91F5C" wp14:editId="0C34FD1E">
                <wp:extent cx="5416062" cy="781538"/>
                <wp:effectExtent l="12700" t="12700" r="19685" b="31750"/>
                <wp:docPr id="1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6062" cy="781538"/>
                        </a:xfrm>
                        <a:prstGeom prst="rect">
                          <a:avLst/>
                        </a:prstGeom>
                        <a:solidFill>
                          <a:schemeClr val="bg1">
                            <a:lumMod val="75000"/>
                          </a:schemeClr>
                        </a:solidFill>
                        <a:ln w="31750">
                          <a:solidFill>
                            <a:schemeClr val="accent2">
                              <a:lumMod val="50000"/>
                              <a:lumOff val="0"/>
                            </a:schemeClr>
                          </a:solidFill>
                          <a:miter lim="800000"/>
                          <a:headEnd/>
                          <a:tailEnd/>
                        </a:ln>
                      </wps:spPr>
                      <wps:txbx>
                        <w:txbxContent>
                          <w:p w14:paraId="4B7D3E59" w14:textId="77777777" w:rsidR="00DC76FF" w:rsidRPr="001D23A3" w:rsidRDefault="00DC76FF" w:rsidP="0094452E">
                            <w:pPr>
                              <w:jc w:val="center"/>
                              <w:rPr>
                                <w:b/>
                                <w:i/>
                                <w:color w:val="632423" w:themeColor="accent2" w:themeShade="80"/>
                                <w:lang w:val="en-US"/>
                              </w:rPr>
                            </w:pPr>
                            <w:r>
                              <w:rPr>
                                <w:b/>
                                <w:i/>
                                <w:color w:val="632423" w:themeColor="accent2" w:themeShade="80"/>
                                <w:lang w:val="en-US"/>
                              </w:rPr>
                              <w:t>“</w:t>
                            </w:r>
                            <w:r w:rsidRPr="001D23A3">
                              <w:rPr>
                                <w:b/>
                                <w:i/>
                                <w:color w:val="632423" w:themeColor="accent2" w:themeShade="80"/>
                                <w:lang w:val="en-US"/>
                              </w:rPr>
                              <w:t>December 2011, government is not willing to go further with the project and FJL decides to move forward on its own and starts raising funds (non-CSR).</w:t>
                            </w:r>
                            <w:r>
                              <w:rPr>
                                <w:b/>
                                <w:i/>
                                <w:color w:val="632423" w:themeColor="accent2" w:themeShade="80"/>
                                <w:lang w:val="en-US"/>
                              </w:rPr>
                              <w:t>”</w:t>
                            </w:r>
                          </w:p>
                          <w:p w14:paraId="1ECDBD11" w14:textId="77777777" w:rsidR="00DC76FF" w:rsidRPr="000C6783" w:rsidRDefault="00DC76FF" w:rsidP="0094452E">
                            <w:pPr>
                              <w:jc w:val="center"/>
                              <w:rPr>
                                <w:b/>
                                <w:i/>
                                <w:color w:val="632423" w:themeColor="accent2" w:themeShade="80"/>
                                <w:lang w:val="fr-FR"/>
                              </w:rPr>
                            </w:pPr>
                          </w:p>
                        </w:txbxContent>
                      </wps:txbx>
                      <wps:bodyPr rot="0" vert="horz" wrap="square" lIns="91440" tIns="45720" rIns="91440" bIns="45720" anchor="t" anchorCtr="0" upright="1">
                        <a:noAutofit/>
                      </wps:bodyPr>
                    </wps:wsp>
                  </a:graphicData>
                </a:graphic>
              </wp:inline>
            </w:drawing>
          </mc:Choice>
          <mc:Fallback>
            <w:pict>
              <v:shape w14:anchorId="4CF91F5C" id="_x0000_s1037" type="#_x0000_t202" style="width:426.45pt;height:6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" fillcolor="#bfbfbf [2412]" strokecolor="#622423 [1605]" strokeweight="2.5pt">
                <v:textbox>
                  <w:txbxContent>
                    <w:p w14:paraId="4B7D3E59" w14:textId="77777777" w:rsidR="00DC76FF" w:rsidRPr="001D23A3" w:rsidRDefault="00DC76FF" w:rsidP="0094452E">
                      <w:pPr>
                        <w:jc w:val="center"/>
                        <w:rPr>
                          <w:b/>
                          <w:i/>
                          <w:color w:val="632423" w:themeColor="accent2" w:themeShade="80"/>
                          <w:lang w:val="en-US"/>
                        </w:rPr>
                      </w:pPr>
                      <w:r>
                        <w:rPr>
                          <w:b/>
                          <w:i/>
                          <w:color w:val="632423" w:themeColor="accent2" w:themeShade="80"/>
                          <w:lang w:val="en-US"/>
                        </w:rPr>
                        <w:t>“</w:t>
                      </w:r>
                      <w:r w:rsidRPr="001D23A3">
                        <w:rPr>
                          <w:b/>
                          <w:i/>
                          <w:color w:val="632423" w:themeColor="accent2" w:themeShade="80"/>
                          <w:lang w:val="en-US"/>
                        </w:rPr>
                        <w:t>December 2011, government is not willing to go further with the project and FJL decides to move forward on its own and starts raising funds (non-CSR).</w:t>
                      </w:r>
                      <w:r>
                        <w:rPr>
                          <w:b/>
                          <w:i/>
                          <w:color w:val="632423" w:themeColor="accent2" w:themeShade="80"/>
                          <w:lang w:val="en-US"/>
                        </w:rPr>
                        <w:t>”</w:t>
                      </w:r>
                    </w:p>
                    <w:p w14:paraId="1ECDBD11" w14:textId="77777777" w:rsidR="00DC76FF" w:rsidRPr="000C6783" w:rsidRDefault="00DC76FF" w:rsidP="0094452E">
                      <w:pPr>
                        <w:jc w:val="center"/>
                        <w:rPr>
                          <w:b/>
                          <w:i/>
                          <w:color w:val="632423" w:themeColor="accent2" w:themeShade="80"/>
                          <w:lang w:val="fr-FR"/>
                        </w:rPr>
                      </w:pPr>
                    </w:p>
                  </w:txbxContent>
                </v:textbox>
                <w10:anchorlock/>
              </v:shape>
            </w:pict>
          </mc:Fallback>
        </mc:AlternateContent>
      </w:r>
    </w:p>
    <w:p w14:paraId="369B42C9" w14:textId="77777777" w:rsidR="002D7C10" w:rsidRPr="00234F4B" w:rsidRDefault="002D7C10" w:rsidP="00BA7ABD">
      <w:pPr>
        <w:pStyle w:val="ListParagraph"/>
        <w:spacing w:after="0" w:line="360" w:lineRule="auto"/>
        <w:ind w:left="779"/>
        <w:jc w:val="both"/>
      </w:pPr>
    </w:p>
    <w:p w14:paraId="7E02ED87" w14:textId="3E09AFCE" w:rsidR="0094452E" w:rsidRPr="00234F4B" w:rsidRDefault="001D23A3" w:rsidP="00501AC0">
      <w:pPr>
        <w:pStyle w:val="ListParagraph"/>
        <w:numPr>
          <w:ilvl w:val="0"/>
          <w:numId w:val="9"/>
        </w:numPr>
        <w:spacing w:after="0" w:line="360" w:lineRule="auto"/>
        <w:jc w:val="both"/>
      </w:pPr>
      <w:r w:rsidRPr="00234F4B">
        <w:rPr>
          <w:b/>
          <w:color w:val="632423" w:themeColor="accent2" w:themeShade="80"/>
        </w:rPr>
        <w:t>False promises:</w:t>
      </w:r>
      <w:r w:rsidRPr="00234F4B">
        <w:rPr>
          <w:color w:val="632423" w:themeColor="accent2" w:themeShade="80"/>
        </w:rPr>
        <w:t xml:space="preserve">  </w:t>
      </w:r>
      <w:r w:rsidRPr="00234F4B">
        <w:t xml:space="preserve">While FJL tried to garner state support to realise the construction of improved housing for the community members, many political leaders made promises to the community that they did not keep.  </w:t>
      </w:r>
    </w:p>
    <w:p w14:paraId="14AA4CA7" w14:textId="77777777" w:rsidR="00501AC0" w:rsidRPr="00234F4B" w:rsidRDefault="00501AC0" w:rsidP="00501AC0">
      <w:pPr>
        <w:pStyle w:val="ListParagraph"/>
        <w:spacing w:after="0" w:line="360" w:lineRule="auto"/>
        <w:ind w:left="779"/>
        <w:jc w:val="both"/>
      </w:pPr>
    </w:p>
    <w:p w14:paraId="2A76C1D5" w14:textId="5E19A1BB" w:rsidR="002D7C10" w:rsidRPr="00234F4B" w:rsidRDefault="001D23A3" w:rsidP="00BA7ABD">
      <w:pPr>
        <w:pStyle w:val="ListParagraph"/>
        <w:spacing w:after="0" w:line="360" w:lineRule="auto"/>
        <w:ind w:left="779"/>
        <w:jc w:val="both"/>
      </w:pPr>
      <w:r w:rsidRPr="00234F4B">
        <w:t>This increased frustration and fuelled discouragement within the community and was a setback in the relationship of trust that FJL had built with the community.</w:t>
      </w:r>
      <w:r w:rsidR="00501AC0" w:rsidRPr="00234F4B">
        <w:t xml:space="preserve">  </w:t>
      </w:r>
      <w:r w:rsidRPr="00234F4B">
        <w:t>FJL faced many difficulties in explaining these challenges to the community members, who struggled to understand the many political barriers to the construction of their homes.</w:t>
      </w:r>
    </w:p>
    <w:p w14:paraId="30720081" w14:textId="77777777" w:rsidR="001D23A3" w:rsidRPr="00234F4B" w:rsidRDefault="001D23A3" w:rsidP="00BA7ABD">
      <w:pPr>
        <w:pStyle w:val="ListParagraph"/>
        <w:spacing w:after="0" w:line="360" w:lineRule="auto"/>
        <w:ind w:left="779"/>
        <w:jc w:val="both"/>
      </w:pPr>
    </w:p>
    <w:p w14:paraId="082AF953" w14:textId="371250CB" w:rsidR="008E6838" w:rsidRPr="00234F4B" w:rsidRDefault="008E6838" w:rsidP="00BA7ABD">
      <w:pPr>
        <w:spacing w:after="0" w:line="360" w:lineRule="auto"/>
        <w:jc w:val="both"/>
      </w:pPr>
      <w:r w:rsidRPr="00234F4B">
        <w:t xml:space="preserve">To support the integration of community members in their new homes, FJL developed and implemented </w:t>
      </w:r>
      <w:r w:rsidR="00BD3213">
        <w:t xml:space="preserve">(internally) </w:t>
      </w:r>
      <w:r w:rsidRPr="00234F4B">
        <w:t>a 48</w:t>
      </w:r>
      <w:r w:rsidR="00BE3673" w:rsidRPr="00234F4B">
        <w:t>-</w:t>
      </w:r>
      <w:r w:rsidRPr="00234F4B">
        <w:t>week “Housekeeping” programme.  The Housekeeping Programme is</w:t>
      </w:r>
      <w:r w:rsidR="00BE3673" w:rsidRPr="00234F4B">
        <w:t xml:space="preserve"> </w:t>
      </w:r>
      <w:r w:rsidR="00501AC0" w:rsidRPr="00234F4B">
        <w:t xml:space="preserve">a </w:t>
      </w:r>
      <w:r w:rsidR="00BE3673" w:rsidRPr="00234F4B">
        <w:t>training programme</w:t>
      </w:r>
      <w:r w:rsidRPr="00234F4B">
        <w:t xml:space="preserve"> designed to build local capacity to manage and maintain their new households and includes </w:t>
      </w:r>
      <w:r w:rsidR="00BE3673" w:rsidRPr="00234F4B">
        <w:t>modules</w:t>
      </w:r>
      <w:r w:rsidRPr="00234F4B">
        <w:t xml:space="preserve"> such as:</w:t>
      </w:r>
      <w:r w:rsidR="003D63C0" w:rsidRPr="00234F4B">
        <w:t xml:space="preserve"> </w:t>
      </w:r>
      <w:r w:rsidR="00E7004D" w:rsidRPr="00234F4B">
        <w:t xml:space="preserve">Life </w:t>
      </w:r>
      <w:r w:rsidR="00BE3673" w:rsidRPr="00234F4B">
        <w:t>S</w:t>
      </w:r>
      <w:r w:rsidR="00E7004D" w:rsidRPr="00234F4B">
        <w:t>kills,</w:t>
      </w:r>
      <w:r w:rsidR="003D63C0" w:rsidRPr="00234F4B">
        <w:t xml:space="preserve"> </w:t>
      </w:r>
      <w:r w:rsidR="00E7004D" w:rsidRPr="00234F4B">
        <w:t>Household Maintenance</w:t>
      </w:r>
      <w:r w:rsidR="00BE3673" w:rsidRPr="00234F4B">
        <w:t xml:space="preserve"> and </w:t>
      </w:r>
      <w:r w:rsidR="00E7004D" w:rsidRPr="00234F4B">
        <w:t>Sustainab</w:t>
      </w:r>
      <w:r w:rsidR="00BE3673" w:rsidRPr="00234F4B">
        <w:t>l</w:t>
      </w:r>
      <w:r w:rsidR="00E7004D" w:rsidRPr="00234F4B">
        <w:t xml:space="preserve">e </w:t>
      </w:r>
      <w:r w:rsidR="00BE3673" w:rsidRPr="00234F4B">
        <w:t>E</w:t>
      </w:r>
      <w:r w:rsidR="00E7004D" w:rsidRPr="00234F4B">
        <w:t>nvironment</w:t>
      </w:r>
      <w:r w:rsidR="00BE3673" w:rsidRPr="00234F4B">
        <w:t>.</w:t>
      </w:r>
      <w:r w:rsidR="00E7004D" w:rsidRPr="00234F4B">
        <w:t xml:space="preserve"> </w:t>
      </w:r>
    </w:p>
    <w:p w14:paraId="5B715274" w14:textId="3AB3D3F1" w:rsidR="00107D59" w:rsidRPr="00234F4B" w:rsidRDefault="00107D59" w:rsidP="00BA7ABD">
      <w:pPr>
        <w:spacing w:after="0" w:line="360" w:lineRule="auto"/>
        <w:jc w:val="both"/>
      </w:pPr>
    </w:p>
    <w:p w14:paraId="42EEBC05" w14:textId="654580B2" w:rsidR="007959D9" w:rsidRPr="00234F4B" w:rsidRDefault="001135A7" w:rsidP="00BA7ABD">
      <w:pPr>
        <w:pStyle w:val="Heading2"/>
        <w:spacing w:line="360" w:lineRule="auto"/>
        <w:jc w:val="both"/>
      </w:pPr>
      <w:bookmarkStart w:id="14" w:name="_Toc536118223"/>
      <w:r w:rsidRPr="00234F4B">
        <w:lastRenderedPageBreak/>
        <w:t>3.2 EDUCATION</w:t>
      </w:r>
      <w:bookmarkEnd w:id="14"/>
    </w:p>
    <w:p w14:paraId="5BAFD22C" w14:textId="0DE17190" w:rsidR="00A376CA" w:rsidRPr="00234F4B" w:rsidRDefault="007959D9" w:rsidP="00BA7ABD">
      <w:pPr>
        <w:spacing w:line="360" w:lineRule="auto"/>
        <w:jc w:val="both"/>
        <w:rPr>
          <w:color w:val="000000" w:themeColor="text1"/>
        </w:rPr>
      </w:pPr>
      <w:r w:rsidRPr="00234F4B">
        <w:t>FJL g</w:t>
      </w:r>
      <w:r w:rsidR="00B360A3" w:rsidRPr="00234F4B">
        <w:t>uided many children towards non-</w:t>
      </w:r>
      <w:r w:rsidRPr="00234F4B">
        <w:t xml:space="preserve">formal education through </w:t>
      </w:r>
      <w:r w:rsidR="00B360A3" w:rsidRPr="00234F4B">
        <w:t>the Adolescent Non-Formal Education Network (</w:t>
      </w:r>
      <w:r w:rsidRPr="00234F4B">
        <w:t>ANFEN</w:t>
      </w:r>
      <w:r w:rsidR="00B360A3" w:rsidRPr="00234F4B">
        <w:t>)</w:t>
      </w:r>
      <w:r w:rsidRPr="00234F4B">
        <w:t xml:space="preserve"> centre</w:t>
      </w:r>
      <w:r w:rsidR="00B360A3" w:rsidRPr="00234F4B">
        <w:t>, Etoile de Mer</w:t>
      </w:r>
      <w:r w:rsidR="007E0DED" w:rsidRPr="00234F4B">
        <w:t>,</w:t>
      </w:r>
      <w:r w:rsidR="00B360A3" w:rsidRPr="00234F4B">
        <w:t xml:space="preserve"> in Roche Noire.  </w:t>
      </w:r>
      <w:r w:rsidR="00206F19" w:rsidRPr="00234F4B">
        <w:t xml:space="preserve">With support from FJL, the </w:t>
      </w:r>
      <w:r w:rsidR="00F04BA4" w:rsidRPr="00234F4B">
        <w:t>c</w:t>
      </w:r>
      <w:r w:rsidRPr="00234F4B">
        <w:t>ommunity has also seen a general improvement in parents’ interest and responsibility towa</w:t>
      </w:r>
      <w:r w:rsidR="00C81312" w:rsidRPr="00234F4B">
        <w:t>r</w:t>
      </w:r>
      <w:r w:rsidR="009C76B1" w:rsidRPr="00234F4B">
        <w:t>ds their children’s education.</w:t>
      </w:r>
      <w:r w:rsidR="003D5129" w:rsidRPr="00234F4B">
        <w:t xml:space="preserve">  </w:t>
      </w:r>
      <w:r w:rsidRPr="00234F4B">
        <w:t>FJL</w:t>
      </w:r>
      <w:r w:rsidR="00C81312" w:rsidRPr="00234F4B">
        <w:t>’s</w:t>
      </w:r>
      <w:r w:rsidRPr="00234F4B">
        <w:t xml:space="preserve"> social workers </w:t>
      </w:r>
      <w:r w:rsidR="0094129C" w:rsidRPr="00234F4B">
        <w:t>helped parents</w:t>
      </w:r>
      <w:r w:rsidR="0094129C" w:rsidRPr="00234F4B">
        <w:rPr>
          <w:color w:val="FF0000"/>
        </w:rPr>
        <w:t xml:space="preserve"> </w:t>
      </w:r>
      <w:r w:rsidRPr="00234F4B">
        <w:t>to understand their role</w:t>
      </w:r>
      <w:r w:rsidR="0094129C" w:rsidRPr="00234F4B">
        <w:t>s</w:t>
      </w:r>
      <w:r w:rsidR="003D5129" w:rsidRPr="00234F4B">
        <w:t xml:space="preserve"> in their children’s education, encouraged them to participate in their children’s school lives, and gave them the opportunity to come to school premises to see how their children were faring</w:t>
      </w:r>
      <w:r w:rsidR="003D5129" w:rsidRPr="00234F4B">
        <w:rPr>
          <w:color w:val="000000" w:themeColor="text1"/>
        </w:rPr>
        <w:t xml:space="preserve">.  </w:t>
      </w:r>
    </w:p>
    <w:p w14:paraId="031ED155" w14:textId="3DB93329" w:rsidR="007959D9" w:rsidRPr="00234F4B" w:rsidRDefault="007959D9" w:rsidP="00BA7ABD">
      <w:pPr>
        <w:spacing w:line="360" w:lineRule="auto"/>
        <w:jc w:val="both"/>
      </w:pPr>
      <w:r w:rsidRPr="00234F4B">
        <w:rPr>
          <w:color w:val="000000" w:themeColor="text1"/>
        </w:rPr>
        <w:t xml:space="preserve">Currently, all children in the </w:t>
      </w:r>
      <w:r w:rsidR="00C81312" w:rsidRPr="00234F4B">
        <w:rPr>
          <w:color w:val="000000" w:themeColor="text1"/>
        </w:rPr>
        <w:t xml:space="preserve">locality </w:t>
      </w:r>
      <w:r w:rsidRPr="00234F4B">
        <w:rPr>
          <w:color w:val="000000" w:themeColor="text1"/>
        </w:rPr>
        <w:t>are attending school with several attending an</w:t>
      </w:r>
      <w:r w:rsidR="003D5129" w:rsidRPr="00234F4B">
        <w:rPr>
          <w:color w:val="000000" w:themeColor="text1"/>
        </w:rPr>
        <w:t xml:space="preserve">d completing secondary school.  </w:t>
      </w:r>
      <w:r w:rsidR="00765057" w:rsidRPr="00234F4B">
        <w:rPr>
          <w:color w:val="000000" w:themeColor="text1"/>
        </w:rPr>
        <w:t>The p</w:t>
      </w:r>
      <w:r w:rsidRPr="00234F4B">
        <w:rPr>
          <w:color w:val="000000" w:themeColor="text1"/>
        </w:rPr>
        <w:t>rimary school drop</w:t>
      </w:r>
      <w:r w:rsidR="00C81312" w:rsidRPr="00234F4B">
        <w:rPr>
          <w:color w:val="000000" w:themeColor="text1"/>
        </w:rPr>
        <w:t xml:space="preserve">out </w:t>
      </w:r>
      <w:r w:rsidR="00765057" w:rsidRPr="00234F4B">
        <w:rPr>
          <w:color w:val="000000" w:themeColor="text1"/>
        </w:rPr>
        <w:t>rate</w:t>
      </w:r>
      <w:r w:rsidR="00765057" w:rsidRPr="00234F4B">
        <w:t xml:space="preserve"> </w:t>
      </w:r>
      <w:r w:rsidR="003E0B06" w:rsidRPr="00234F4B">
        <w:t>has</w:t>
      </w:r>
      <w:r w:rsidR="00765057" w:rsidRPr="00234F4B">
        <w:t xml:space="preserve"> </w:t>
      </w:r>
      <w:r w:rsidR="00F04BA4" w:rsidRPr="00234F4B">
        <w:t xml:space="preserve">decreased </w:t>
      </w:r>
      <w:r w:rsidR="00765057" w:rsidRPr="00234F4B">
        <w:t>considerably</w:t>
      </w:r>
      <w:r w:rsidR="00C81312" w:rsidRPr="00234F4B">
        <w:t xml:space="preserve">.  </w:t>
      </w:r>
      <w:r w:rsidRPr="00234F4B">
        <w:t xml:space="preserve">With support from FJL, </w:t>
      </w:r>
      <w:r w:rsidR="008B4F06" w:rsidRPr="00234F4B">
        <w:t>Katoosia Mélanie Gérard (a young member of the Community)</w:t>
      </w:r>
      <w:r w:rsidRPr="00234F4B">
        <w:t xml:space="preserve"> is currently completing a</w:t>
      </w:r>
      <w:r w:rsidR="008B4F06" w:rsidRPr="00234F4B">
        <w:t xml:space="preserve"> university degree in Mass Communication</w:t>
      </w:r>
      <w:r w:rsidRPr="00234F4B">
        <w:t>.</w:t>
      </w:r>
      <w:r w:rsidR="008B4F06" w:rsidRPr="00234F4B">
        <w:t xml:space="preserve">  A full interview with Mélanie is annexed to the </w:t>
      </w:r>
      <w:r w:rsidR="007F1DAA" w:rsidRPr="00234F4B">
        <w:t>retrospective</w:t>
      </w:r>
      <w:r w:rsidR="008B4F06" w:rsidRPr="00234F4B">
        <w:t xml:space="preserve"> study</w:t>
      </w:r>
      <w:r w:rsidR="007F1DAA" w:rsidRPr="00234F4B">
        <w:t xml:space="preserve"> (Annex 1).</w:t>
      </w:r>
    </w:p>
    <w:p w14:paraId="5BFE832A" w14:textId="6B9B06C6" w:rsidR="007959D9" w:rsidRPr="00234F4B" w:rsidRDefault="001135A7" w:rsidP="00BA7ABD">
      <w:pPr>
        <w:pStyle w:val="Heading2"/>
        <w:spacing w:line="360" w:lineRule="auto"/>
        <w:jc w:val="both"/>
      </w:pPr>
      <w:bookmarkStart w:id="15" w:name="_Toc536118224"/>
      <w:r w:rsidRPr="00234F4B">
        <w:t>3.3 HEALTH</w:t>
      </w:r>
      <w:bookmarkEnd w:id="15"/>
    </w:p>
    <w:p w14:paraId="4DFABFEB" w14:textId="77777777" w:rsidR="0021586C" w:rsidRPr="00234F4B" w:rsidRDefault="0021586C" w:rsidP="00BA7ABD">
      <w:pPr>
        <w:spacing w:line="360" w:lineRule="auto"/>
        <w:jc w:val="both"/>
      </w:pPr>
      <w:r w:rsidRPr="00234F4B">
        <w:t>A significant improvement in the overall health has been reported.  There are noticeable reductions in cases of gastrointestinal diseases and skin infections, and the residents report lower stress levels and a significant improvement in their mental health.  In addition</w:t>
      </w:r>
      <w:r w:rsidR="002976A8" w:rsidRPr="00234F4B">
        <w:t>, reports from</w:t>
      </w:r>
      <w:r w:rsidRPr="00234F4B">
        <w:t xml:space="preserve"> FJL staff suggest that </w:t>
      </w:r>
      <w:r w:rsidRPr="00234F4B">
        <w:rPr>
          <w:color w:val="000000" w:themeColor="text1"/>
        </w:rPr>
        <w:t xml:space="preserve">substance abuse and violence, which share a cause and consequence relationship, have been </w:t>
      </w:r>
      <w:r w:rsidR="00811177" w:rsidRPr="00234F4B">
        <w:rPr>
          <w:color w:val="000000" w:themeColor="text1"/>
        </w:rPr>
        <w:t>markedly</w:t>
      </w:r>
      <w:r w:rsidRPr="00234F4B">
        <w:rPr>
          <w:color w:val="000000" w:themeColor="text1"/>
        </w:rPr>
        <w:t xml:space="preserve"> reduced</w:t>
      </w:r>
      <w:r w:rsidRPr="00234F4B">
        <w:t xml:space="preserve">.  </w:t>
      </w:r>
    </w:p>
    <w:p w14:paraId="27A17629" w14:textId="77777777" w:rsidR="0021586C" w:rsidRPr="00234F4B" w:rsidRDefault="0021586C" w:rsidP="00BA7ABD">
      <w:pPr>
        <w:spacing w:line="360" w:lineRule="auto"/>
        <w:jc w:val="both"/>
      </w:pPr>
      <w:r w:rsidRPr="00234F4B">
        <w:t>Water</w:t>
      </w:r>
      <w:r w:rsidR="00FD5A8D" w:rsidRPr="00234F4B">
        <w:t xml:space="preserve">, sanitation and hygiene conditions have substantially improved, with all housing units equipped </w:t>
      </w:r>
      <w:r w:rsidR="001B72AF" w:rsidRPr="00234F4B">
        <w:t xml:space="preserve">with </w:t>
      </w:r>
      <w:r w:rsidR="00FD5A8D" w:rsidRPr="00234F4B">
        <w:t>safe drinking water sources, proper sanitation facilities, including flush toilet</w:t>
      </w:r>
      <w:r w:rsidR="001B72AF" w:rsidRPr="00234F4B">
        <w:t>s</w:t>
      </w:r>
      <w:r w:rsidR="00FD5A8D" w:rsidRPr="00234F4B">
        <w:t xml:space="preserve"> and waste water </w:t>
      </w:r>
      <w:r w:rsidR="0085494C" w:rsidRPr="00234F4B">
        <w:t xml:space="preserve">management </w:t>
      </w:r>
      <w:r w:rsidR="00FD5A8D" w:rsidRPr="00234F4B">
        <w:t>system</w:t>
      </w:r>
      <w:r w:rsidR="001B72AF" w:rsidRPr="00234F4B">
        <w:t>s</w:t>
      </w:r>
      <w:r w:rsidR="00FD5A8D" w:rsidRPr="00234F4B">
        <w:t>.</w:t>
      </w:r>
    </w:p>
    <w:p w14:paraId="783EC9EC" w14:textId="77777777" w:rsidR="007959D9" w:rsidRPr="00234F4B" w:rsidRDefault="0021586C" w:rsidP="00BA7ABD">
      <w:pPr>
        <w:spacing w:line="360" w:lineRule="auto"/>
        <w:jc w:val="both"/>
      </w:pPr>
      <w:r w:rsidRPr="00234F4B">
        <w:t>Previously, community members</w:t>
      </w:r>
      <w:r w:rsidR="001533AE" w:rsidRPr="00234F4B">
        <w:t xml:space="preserve"> </w:t>
      </w:r>
      <w:r w:rsidR="007959D9" w:rsidRPr="00234F4B">
        <w:t xml:space="preserve">were relying </w:t>
      </w:r>
      <w:r w:rsidR="001533AE" w:rsidRPr="00234F4B">
        <w:t xml:space="preserve">mainly </w:t>
      </w:r>
      <w:r w:rsidR="007959D9" w:rsidRPr="00234F4B">
        <w:t xml:space="preserve">on traditional </w:t>
      </w:r>
      <w:r w:rsidR="001533AE" w:rsidRPr="00234F4B">
        <w:t>medicine</w:t>
      </w:r>
      <w:r w:rsidR="007959D9" w:rsidRPr="00234F4B">
        <w:t xml:space="preserve"> for health care.  With support from FJL and its social workers:</w:t>
      </w:r>
    </w:p>
    <w:p w14:paraId="2124C660" w14:textId="49CD6D88" w:rsidR="005A7B5E" w:rsidRPr="00234F4B" w:rsidRDefault="005A7B5E" w:rsidP="00BA7ABD">
      <w:pPr>
        <w:pStyle w:val="ListParagraph"/>
        <w:numPr>
          <w:ilvl w:val="0"/>
          <w:numId w:val="10"/>
        </w:numPr>
        <w:spacing w:after="0" w:line="360" w:lineRule="auto"/>
        <w:jc w:val="both"/>
        <w:rPr>
          <w:lang w:val="en-US"/>
        </w:rPr>
      </w:pPr>
      <w:r w:rsidRPr="00234F4B">
        <w:t>Community members have been provided access to professional counselling services for a number of years; FJL covered the costs of therapy sessions with psychologists in</w:t>
      </w:r>
      <w:r w:rsidR="00143B06" w:rsidRPr="00234F4B">
        <w:t xml:space="preserve"> </w:t>
      </w:r>
      <w:r w:rsidR="00143B06" w:rsidRPr="00234F4B">
        <w:lastRenderedPageBreak/>
        <w:t>view of</w:t>
      </w:r>
      <w:r w:rsidR="0007019B" w:rsidRPr="00234F4B">
        <w:t xml:space="preserve"> helping those community members living with </w:t>
      </w:r>
      <w:r w:rsidRPr="00234F4B">
        <w:rPr>
          <w:lang w:val="en-US"/>
        </w:rPr>
        <w:t>mental health problems</w:t>
      </w:r>
      <w:r w:rsidR="0013384F">
        <w:rPr>
          <w:lang w:val="en-US"/>
        </w:rPr>
        <w:t xml:space="preserve"> and </w:t>
      </w:r>
      <w:r w:rsidRPr="00234F4B">
        <w:rPr>
          <w:lang w:val="en-US"/>
        </w:rPr>
        <w:t>emotional challenges</w:t>
      </w:r>
      <w:r w:rsidR="0013384F">
        <w:rPr>
          <w:lang w:val="en-US"/>
        </w:rPr>
        <w:t>.</w:t>
      </w:r>
    </w:p>
    <w:p w14:paraId="1BD56A6F" w14:textId="6A7B57D4" w:rsidR="007959D9" w:rsidRPr="00234F4B" w:rsidRDefault="007959D9" w:rsidP="00BA7ABD">
      <w:pPr>
        <w:pStyle w:val="ListParagraph"/>
        <w:numPr>
          <w:ilvl w:val="0"/>
          <w:numId w:val="10"/>
        </w:numPr>
        <w:spacing w:after="0" w:line="360" w:lineRule="auto"/>
        <w:jc w:val="both"/>
        <w:rPr>
          <w:lang w:val="en-US"/>
        </w:rPr>
      </w:pPr>
      <w:r w:rsidRPr="00234F4B">
        <w:t>Two physically disabled children have received the required medical support</w:t>
      </w:r>
      <w:r w:rsidR="005119E4" w:rsidRPr="00234F4B">
        <w:t xml:space="preserve"> (</w:t>
      </w:r>
      <w:r w:rsidR="005119E4" w:rsidRPr="00234F4B">
        <w:rPr>
          <w:lang w:val="en-US"/>
        </w:rPr>
        <w:t xml:space="preserve">Moïse Lauricourt and Maëva Isidore).  </w:t>
      </w:r>
      <w:r w:rsidR="006F5664" w:rsidRPr="00234F4B">
        <w:rPr>
          <w:color w:val="000000" w:themeColor="text1"/>
        </w:rPr>
        <w:t xml:space="preserve">There are currently </w:t>
      </w:r>
      <w:r w:rsidR="007C3391" w:rsidRPr="00234F4B">
        <w:rPr>
          <w:color w:val="000000" w:themeColor="text1"/>
        </w:rPr>
        <w:t xml:space="preserve">6 persons </w:t>
      </w:r>
      <w:r w:rsidR="006F5664" w:rsidRPr="00234F4B">
        <w:rPr>
          <w:color w:val="000000" w:themeColor="text1"/>
        </w:rPr>
        <w:t>living with a disability (physical and mental) in Chemin Rail</w:t>
      </w:r>
      <w:r w:rsidR="00DC76FF">
        <w:rPr>
          <w:color w:val="000000" w:themeColor="text1"/>
        </w:rPr>
        <w:t>.</w:t>
      </w:r>
      <w:r w:rsidR="00C32938">
        <w:rPr>
          <w:color w:val="000000" w:themeColor="text1"/>
        </w:rPr>
        <w:t xml:space="preserve">  </w:t>
      </w:r>
      <w:r w:rsidR="00DC76FF">
        <w:rPr>
          <w:color w:val="000000" w:themeColor="text1"/>
        </w:rPr>
        <w:t xml:space="preserve">They have benefitted from the support on FJL in terms of </w:t>
      </w:r>
      <w:r w:rsidR="00C32938">
        <w:rPr>
          <w:color w:val="000000" w:themeColor="text1"/>
        </w:rPr>
        <w:t xml:space="preserve">their </w:t>
      </w:r>
      <w:r w:rsidR="00DC76FF">
        <w:rPr>
          <w:color w:val="000000" w:themeColor="text1"/>
        </w:rPr>
        <w:t>special education</w:t>
      </w:r>
      <w:r w:rsidR="00714E9F">
        <w:rPr>
          <w:color w:val="000000" w:themeColor="text1"/>
        </w:rPr>
        <w:t>al and vocational needs.</w:t>
      </w:r>
    </w:p>
    <w:p w14:paraId="6560D600" w14:textId="6FADC4FE" w:rsidR="007959D9" w:rsidRPr="00234F4B" w:rsidRDefault="007959D9" w:rsidP="00BA7ABD">
      <w:pPr>
        <w:pStyle w:val="ListParagraph"/>
        <w:numPr>
          <w:ilvl w:val="0"/>
          <w:numId w:val="10"/>
        </w:numPr>
        <w:spacing w:after="0" w:line="360" w:lineRule="auto"/>
        <w:jc w:val="both"/>
      </w:pPr>
      <w:r w:rsidRPr="00234F4B">
        <w:t xml:space="preserve">Household </w:t>
      </w:r>
      <w:r w:rsidR="001A2C8E" w:rsidRPr="00234F4B">
        <w:t xml:space="preserve">members </w:t>
      </w:r>
      <w:r w:rsidRPr="00234F4B">
        <w:t>are displaying improved health and hygien</w:t>
      </w:r>
      <w:r w:rsidR="001A2C8E" w:rsidRPr="00234F4B">
        <w:t>e</w:t>
      </w:r>
      <w:r w:rsidRPr="00234F4B">
        <w:t xml:space="preserve"> </w:t>
      </w:r>
      <w:r w:rsidR="001A2C8E" w:rsidRPr="00234F4B">
        <w:t>practices</w:t>
      </w:r>
      <w:r w:rsidRPr="00234F4B">
        <w:t>;</w:t>
      </w:r>
    </w:p>
    <w:p w14:paraId="4EFEA83F" w14:textId="77777777" w:rsidR="007959D9" w:rsidRPr="00234F4B" w:rsidRDefault="007959D9" w:rsidP="00BA7ABD">
      <w:pPr>
        <w:pStyle w:val="ListParagraph"/>
        <w:numPr>
          <w:ilvl w:val="0"/>
          <w:numId w:val="10"/>
        </w:numPr>
        <w:spacing w:after="0" w:line="360" w:lineRule="auto"/>
        <w:jc w:val="both"/>
      </w:pPr>
      <w:r w:rsidRPr="00234F4B">
        <w:t>A reduction in substance abuse, with two successful cases of rehabilitation</w:t>
      </w:r>
      <w:r w:rsidR="004F496E" w:rsidRPr="00234F4B">
        <w:t>, ha</w:t>
      </w:r>
      <w:r w:rsidR="00636312" w:rsidRPr="00234F4B">
        <w:t>s</w:t>
      </w:r>
      <w:r w:rsidR="001A2C8E" w:rsidRPr="00234F4B">
        <w:t xml:space="preserve"> been reported</w:t>
      </w:r>
      <w:r w:rsidRPr="00234F4B">
        <w:t>; and</w:t>
      </w:r>
    </w:p>
    <w:p w14:paraId="1A896875" w14:textId="77777777" w:rsidR="007959D9" w:rsidRPr="00234F4B" w:rsidRDefault="001A2C8E" w:rsidP="00BA7ABD">
      <w:pPr>
        <w:pStyle w:val="ListParagraph"/>
        <w:numPr>
          <w:ilvl w:val="0"/>
          <w:numId w:val="10"/>
        </w:numPr>
        <w:spacing w:line="360" w:lineRule="auto"/>
        <w:jc w:val="both"/>
      </w:pPr>
      <w:r w:rsidRPr="00234F4B">
        <w:t>Community members have i</w:t>
      </w:r>
      <w:r w:rsidR="007959D9" w:rsidRPr="00234F4B">
        <w:t>mproved access to public health facilities.</w:t>
      </w:r>
    </w:p>
    <w:p w14:paraId="247915BD" w14:textId="24945EAA" w:rsidR="007959D9" w:rsidRPr="00234F4B" w:rsidRDefault="007959D9" w:rsidP="00BA7ABD">
      <w:pPr>
        <w:spacing w:line="360" w:lineRule="auto"/>
        <w:jc w:val="both"/>
      </w:pPr>
      <w:r w:rsidRPr="00234F4B">
        <w:t xml:space="preserve">It is important to note some of the challenges faced </w:t>
      </w:r>
      <w:r w:rsidR="00325D17" w:rsidRPr="00234F4B">
        <w:t>by FJL in the implementation of health-related interventions</w:t>
      </w:r>
      <w:r w:rsidR="00772C2E">
        <w:t>:</w:t>
      </w:r>
      <w:r w:rsidR="00325D17" w:rsidRPr="00234F4B">
        <w:t xml:space="preserve">  </w:t>
      </w:r>
      <w:r w:rsidR="00AB79BF" w:rsidRPr="00234F4B">
        <w:t>As reported by FJL staff, lack of s</w:t>
      </w:r>
      <w:r w:rsidRPr="00234F4B">
        <w:t>elf-efficacy and self-confidence</w:t>
      </w:r>
      <w:r w:rsidR="00AB79BF" w:rsidRPr="00234F4B">
        <w:t xml:space="preserve"> often</w:t>
      </w:r>
      <w:r w:rsidRPr="00234F4B">
        <w:t xml:space="preserve"> prevented parents </w:t>
      </w:r>
      <w:r w:rsidR="00AB79BF" w:rsidRPr="00234F4B">
        <w:t>from following-up on and sustaining their children’s medical care and treatment initiated by FJL.</w:t>
      </w:r>
      <w:r w:rsidR="00274C91" w:rsidRPr="00234F4B">
        <w:t xml:space="preserve">  </w:t>
      </w:r>
      <w:r w:rsidR="00325D17" w:rsidRPr="00234F4B">
        <w:t>FJL staff have realis</w:t>
      </w:r>
      <w:r w:rsidRPr="00234F4B">
        <w:t>ed that a change in mindse</w:t>
      </w:r>
      <w:r w:rsidR="00AB79BF" w:rsidRPr="00234F4B">
        <w:t xml:space="preserve">t or cultural norms and beliefs takes a long time.  </w:t>
      </w:r>
      <w:r w:rsidRPr="00234F4B">
        <w:t xml:space="preserve">While this </w:t>
      </w:r>
      <w:r w:rsidR="00AF747C" w:rsidRPr="00234F4B">
        <w:t xml:space="preserve">was discouraging to </w:t>
      </w:r>
      <w:r w:rsidRPr="00234F4B">
        <w:t xml:space="preserve">FJL staff, it is positive to note that </w:t>
      </w:r>
      <w:r w:rsidR="003B197D" w:rsidRPr="00234F4B">
        <w:t>FJL</w:t>
      </w:r>
      <w:r w:rsidRPr="00234F4B">
        <w:t xml:space="preserve"> was able to adap</w:t>
      </w:r>
      <w:r w:rsidR="003B197D" w:rsidRPr="00234F4B">
        <w:t>t to the cultural norms of the c</w:t>
      </w:r>
      <w:r w:rsidRPr="00234F4B">
        <w:t>ommunity and</w:t>
      </w:r>
      <w:r w:rsidR="003B197D" w:rsidRPr="00234F4B">
        <w:t xml:space="preserve"> </w:t>
      </w:r>
      <w:r w:rsidRPr="00234F4B">
        <w:t>maintain its support.</w:t>
      </w:r>
    </w:p>
    <w:p w14:paraId="5443C734" w14:textId="2A33415C" w:rsidR="007959D9" w:rsidRPr="00234F4B" w:rsidRDefault="001135A7" w:rsidP="00BA7ABD">
      <w:pPr>
        <w:pStyle w:val="Heading2"/>
        <w:spacing w:line="360" w:lineRule="auto"/>
        <w:jc w:val="both"/>
      </w:pPr>
      <w:bookmarkStart w:id="16" w:name="_Toc536118225"/>
      <w:r w:rsidRPr="00234F4B">
        <w:t>3.4 ENVIRONMENT</w:t>
      </w:r>
      <w:bookmarkEnd w:id="16"/>
    </w:p>
    <w:p w14:paraId="473E0409" w14:textId="51AFF7E9" w:rsidR="007959D9" w:rsidRPr="00234F4B" w:rsidRDefault="007959D9" w:rsidP="00BA7ABD">
      <w:pPr>
        <w:spacing w:line="360" w:lineRule="auto"/>
        <w:jc w:val="both"/>
      </w:pPr>
      <w:r w:rsidRPr="00234F4B">
        <w:t xml:space="preserve">Several </w:t>
      </w:r>
      <w:r w:rsidR="001E35FA" w:rsidRPr="00234F4B">
        <w:t xml:space="preserve">key environmental </w:t>
      </w:r>
      <w:r w:rsidRPr="00234F4B">
        <w:t>activ</w:t>
      </w:r>
      <w:r w:rsidR="00431D5A" w:rsidRPr="00234F4B">
        <w:t>ities</w:t>
      </w:r>
      <w:r w:rsidR="001E35FA" w:rsidRPr="00234F4B">
        <w:t xml:space="preserve"> were implemented in Chemin Rail.</w:t>
      </w:r>
      <w:r w:rsidR="008B4F06" w:rsidRPr="00234F4B">
        <w:t xml:space="preserve">  Besides</w:t>
      </w:r>
      <w:r w:rsidR="001E35FA" w:rsidRPr="00234F4B">
        <w:t xml:space="preserve"> </w:t>
      </w:r>
      <w:r w:rsidR="00431D5A" w:rsidRPr="00234F4B">
        <w:t>clean</w:t>
      </w:r>
      <w:r w:rsidR="00274C91" w:rsidRPr="00234F4B">
        <w:t>-</w:t>
      </w:r>
      <w:r w:rsidR="00431D5A" w:rsidRPr="00234F4B">
        <w:t>up days</w:t>
      </w:r>
      <w:r w:rsidRPr="00234F4B">
        <w:t xml:space="preserve"> conducted </w:t>
      </w:r>
      <w:r w:rsidR="00431D5A" w:rsidRPr="00234F4B">
        <w:t>in the community</w:t>
      </w:r>
      <w:r w:rsidR="001E35FA" w:rsidRPr="00234F4B">
        <w:t xml:space="preserve">, FJL worked with </w:t>
      </w:r>
      <w:r w:rsidR="008B4F06" w:rsidRPr="00234F4B">
        <w:t>c</w:t>
      </w:r>
      <w:r w:rsidR="001E35FA" w:rsidRPr="00234F4B">
        <w:t xml:space="preserve">ommunity </w:t>
      </w:r>
      <w:r w:rsidR="008B4F06" w:rsidRPr="00234F4B">
        <w:t xml:space="preserve">members </w:t>
      </w:r>
      <w:r w:rsidR="001E35FA" w:rsidRPr="00234F4B">
        <w:t xml:space="preserve">to improve </w:t>
      </w:r>
      <w:r w:rsidR="00D60377" w:rsidRPr="00234F4B">
        <w:t xml:space="preserve">their </w:t>
      </w:r>
      <w:r w:rsidR="001E35FA" w:rsidRPr="00234F4B">
        <w:t>agricultural practices (such as animal breeding), to ensure proper containment and/or disposal of associated waste</w:t>
      </w:r>
      <w:r w:rsidR="000B5857" w:rsidRPr="00234F4B">
        <w:t xml:space="preserve"> matter</w:t>
      </w:r>
      <w:r w:rsidR="001E35FA" w:rsidRPr="00234F4B">
        <w:t>.  FJL a</w:t>
      </w:r>
      <w:r w:rsidR="008B4F06" w:rsidRPr="00234F4B">
        <w:t>lso advocated on behalf of the community for the re</w:t>
      </w:r>
      <w:r w:rsidR="001E35FA" w:rsidRPr="00234F4B">
        <w:t xml:space="preserve">location of a </w:t>
      </w:r>
      <w:r w:rsidR="000B5857" w:rsidRPr="00234F4B">
        <w:t>large-scale</w:t>
      </w:r>
      <w:r w:rsidR="001E35FA" w:rsidRPr="00234F4B">
        <w:t xml:space="preserve"> pig breeding operation </w:t>
      </w:r>
      <w:r w:rsidR="008B4F06" w:rsidRPr="00234F4B">
        <w:t>that was</w:t>
      </w:r>
      <w:r w:rsidR="002C0ECA" w:rsidRPr="00234F4B">
        <w:t xml:space="preserve"> contributing to an unhealthy and unhygienic environment.</w:t>
      </w:r>
    </w:p>
    <w:p w14:paraId="312DA78F" w14:textId="1E465881" w:rsidR="007959D9" w:rsidRPr="00234F4B" w:rsidRDefault="001135A7" w:rsidP="00BA7ABD">
      <w:pPr>
        <w:pStyle w:val="Heading2"/>
        <w:spacing w:line="360" w:lineRule="auto"/>
        <w:jc w:val="both"/>
      </w:pPr>
      <w:bookmarkStart w:id="17" w:name="_Toc536118226"/>
      <w:r w:rsidRPr="00234F4B">
        <w:t>3.5 EMPLOYMENT</w:t>
      </w:r>
      <w:bookmarkEnd w:id="17"/>
    </w:p>
    <w:p w14:paraId="3F81EE11" w14:textId="3E4670F1" w:rsidR="007959D9" w:rsidRPr="00234F4B" w:rsidRDefault="007959D9" w:rsidP="00BA7ABD">
      <w:pPr>
        <w:spacing w:line="360" w:lineRule="auto"/>
        <w:jc w:val="both"/>
      </w:pPr>
      <w:r w:rsidRPr="00234F4B">
        <w:t xml:space="preserve">While unemployment rates were high, with </w:t>
      </w:r>
      <w:r w:rsidR="0020263E" w:rsidRPr="00234F4B">
        <w:t xml:space="preserve">the support of </w:t>
      </w:r>
      <w:r w:rsidRPr="00234F4B">
        <w:t>FJL</w:t>
      </w:r>
      <w:r w:rsidR="00772C2E">
        <w:t>,</w:t>
      </w:r>
      <w:r w:rsidRPr="00234F4B">
        <w:t xml:space="preserve"> current u</w:t>
      </w:r>
      <w:r w:rsidR="0020263E" w:rsidRPr="00234F4B">
        <w:t xml:space="preserve">nemployment rates stand at 0%.  </w:t>
      </w:r>
      <w:r w:rsidRPr="00234F4B">
        <w:t>FJL supported the community by linking them to existing se</w:t>
      </w:r>
      <w:r w:rsidR="0020263E" w:rsidRPr="00234F4B">
        <w:t xml:space="preserve">rvices and potential employers.  As part of the agreement </w:t>
      </w:r>
      <w:r w:rsidRPr="00234F4B">
        <w:t xml:space="preserve">to build their homes, residents are also required to seek </w:t>
      </w:r>
      <w:r w:rsidRPr="00234F4B">
        <w:lastRenderedPageBreak/>
        <w:t xml:space="preserve">employment so that they </w:t>
      </w:r>
      <w:r w:rsidR="0020263E" w:rsidRPr="00234F4B">
        <w:t>can contribute to</w:t>
      </w:r>
      <w:r w:rsidRPr="00234F4B">
        <w:t xml:space="preserve"> some of the </w:t>
      </w:r>
      <w:r w:rsidR="0020263E" w:rsidRPr="00234F4B">
        <w:t>building and land</w:t>
      </w:r>
      <w:r w:rsidR="00E27B98" w:rsidRPr="00234F4B">
        <w:t xml:space="preserve"> costs</w:t>
      </w:r>
      <w:r w:rsidRPr="00234F4B">
        <w:t xml:space="preserve"> and thu</w:t>
      </w:r>
      <w:r w:rsidR="0016112D" w:rsidRPr="00234F4B">
        <w:t xml:space="preserve">s take ownership of their homes.  </w:t>
      </w:r>
      <w:r w:rsidR="00200877" w:rsidRPr="00234F4B">
        <w:t xml:space="preserve">Some community members have reported </w:t>
      </w:r>
      <w:r w:rsidR="00AF747C" w:rsidRPr="00234F4B">
        <w:t xml:space="preserve">working </w:t>
      </w:r>
      <w:r w:rsidR="00200877" w:rsidRPr="00234F4B">
        <w:t>two or more jobs to increase their monthly income.</w:t>
      </w:r>
    </w:p>
    <w:p w14:paraId="7696E933" w14:textId="5244EF65" w:rsidR="00677E15" w:rsidRPr="00234F4B" w:rsidRDefault="001135A7" w:rsidP="00BA7ABD">
      <w:pPr>
        <w:pStyle w:val="Heading2"/>
        <w:spacing w:line="360" w:lineRule="auto"/>
        <w:jc w:val="both"/>
      </w:pPr>
      <w:bookmarkStart w:id="18" w:name="_Toc536118227"/>
      <w:r w:rsidRPr="00234F4B">
        <w:t>3.6 SAFETY AND SECURITY</w:t>
      </w:r>
      <w:bookmarkEnd w:id="18"/>
    </w:p>
    <w:p w14:paraId="167D405E" w14:textId="4D0E01B9" w:rsidR="007959D9" w:rsidRPr="00234F4B" w:rsidRDefault="007959D9" w:rsidP="00BA7ABD">
      <w:pPr>
        <w:spacing w:line="360" w:lineRule="auto"/>
        <w:jc w:val="both"/>
      </w:pPr>
      <w:r w:rsidRPr="00234F4B">
        <w:t xml:space="preserve">It is clear that the </w:t>
      </w:r>
      <w:r w:rsidR="006A4373" w:rsidRPr="00234F4B">
        <w:t>new</w:t>
      </w:r>
      <w:r w:rsidR="004E156C" w:rsidRPr="00234F4B">
        <w:t xml:space="preserve"> housing units have improved</w:t>
      </w:r>
      <w:r w:rsidRPr="00234F4B">
        <w:t xml:space="preserve"> the lives of the community memb</w:t>
      </w:r>
      <w:r w:rsidR="009A3663" w:rsidRPr="00234F4B">
        <w:t>ers.</w:t>
      </w:r>
      <w:r w:rsidR="00550431" w:rsidRPr="00234F4B">
        <w:t xml:space="preserve">  </w:t>
      </w:r>
      <w:r w:rsidR="004E156C" w:rsidRPr="00234F4B">
        <w:t xml:space="preserve">They </w:t>
      </w:r>
      <w:r w:rsidRPr="00234F4B">
        <w:t>feel a greater sense of safety an</w:t>
      </w:r>
      <w:r w:rsidR="004E156C" w:rsidRPr="00234F4B">
        <w:t xml:space="preserve">d security in their new homes </w:t>
      </w:r>
      <w:r w:rsidR="00AF747C" w:rsidRPr="00234F4B">
        <w:t>that</w:t>
      </w:r>
      <w:r w:rsidR="004E156C" w:rsidRPr="00234F4B">
        <w:t xml:space="preserve"> are built to resist </w:t>
      </w:r>
      <w:r w:rsidR="00E27EF2" w:rsidRPr="00234F4B">
        <w:t xml:space="preserve">natural </w:t>
      </w:r>
      <w:r w:rsidR="004E156C" w:rsidRPr="00234F4B">
        <w:t xml:space="preserve">disasters.  Community members also report that they feel </w:t>
      </w:r>
      <w:r w:rsidR="002F10A8" w:rsidRPr="00234F4B">
        <w:t xml:space="preserve">more comfortable </w:t>
      </w:r>
      <w:r w:rsidRPr="00234F4B">
        <w:t xml:space="preserve">knowing that their valuables are </w:t>
      </w:r>
      <w:r w:rsidR="00537F17" w:rsidRPr="00234F4B">
        <w:t xml:space="preserve">safe </w:t>
      </w:r>
      <w:r w:rsidRPr="00234F4B">
        <w:t xml:space="preserve">in their </w:t>
      </w:r>
      <w:r w:rsidR="00537F17" w:rsidRPr="00234F4B">
        <w:t>homes</w:t>
      </w:r>
      <w:r w:rsidRPr="00234F4B">
        <w:t xml:space="preserve"> and that their children </w:t>
      </w:r>
      <w:r w:rsidR="00EA65D9" w:rsidRPr="00234F4B">
        <w:t xml:space="preserve">are less exposed to physical, verbal and sexual violence, </w:t>
      </w:r>
      <w:r w:rsidRPr="00234F4B">
        <w:t>are able to run around and play in the gardens and</w:t>
      </w:r>
      <w:r w:rsidR="002F10A8" w:rsidRPr="00234F4B">
        <w:t xml:space="preserve"> the neighbourhood</w:t>
      </w:r>
      <w:r w:rsidRPr="00234F4B">
        <w:t>.</w:t>
      </w:r>
    </w:p>
    <w:p w14:paraId="5E1B0CEB" w14:textId="588B600A" w:rsidR="001C2E90" w:rsidRPr="00234F4B" w:rsidRDefault="00897681" w:rsidP="00DD12D6">
      <w:pPr>
        <w:spacing w:line="360" w:lineRule="auto"/>
        <w:ind w:left="2160"/>
        <w:jc w:val="both"/>
      </w:pPr>
      <w:r w:rsidRPr="00234F4B">
        <w:rPr>
          <w:noProof/>
          <w:lang w:val="en-US"/>
        </w:rPr>
        <mc:AlternateContent>
          <mc:Choice Requires="wps">
            <w:drawing>
              <wp:inline distT="0" distB="0" distL="0" distR="0" wp14:anchorId="333CCA98" wp14:editId="715FDA12">
                <wp:extent cx="3613785" cy="421005"/>
                <wp:effectExtent l="0" t="0" r="18415" b="36195"/>
                <wp:docPr id="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785" cy="421005"/>
                        </a:xfrm>
                        <a:prstGeom prst="rect">
                          <a:avLst/>
                        </a:prstGeom>
                        <a:solidFill>
                          <a:schemeClr val="bg1">
                            <a:lumMod val="75000"/>
                          </a:schemeClr>
                        </a:solidFill>
                        <a:ln w="31750">
                          <a:solidFill>
                            <a:schemeClr val="accent2">
                              <a:lumMod val="50000"/>
                              <a:lumOff val="0"/>
                            </a:schemeClr>
                          </a:solidFill>
                          <a:miter lim="800000"/>
                          <a:headEnd/>
                          <a:tailEnd/>
                        </a:ln>
                      </wps:spPr>
                      <wps:txbx>
                        <w:txbxContent>
                          <w:p w14:paraId="15155BAA" w14:textId="77777777" w:rsidR="00DC76FF" w:rsidRPr="00A00DD0" w:rsidRDefault="00DC76FF" w:rsidP="00274C91">
                            <w:pPr>
                              <w:jc w:val="center"/>
                              <w:rPr>
                                <w:b/>
                                <w:i/>
                                <w:color w:val="632423" w:themeColor="accent2" w:themeShade="80"/>
                                <w:lang w:val="fr-FR"/>
                              </w:rPr>
                            </w:pPr>
                            <w:r w:rsidRPr="00A00DD0">
                              <w:rPr>
                                <w:b/>
                                <w:i/>
                                <w:color w:val="632423" w:themeColor="accent2" w:themeShade="80"/>
                                <w:lang w:val="fr-FR"/>
                              </w:rPr>
                              <w:t>“Nou santi nou an sekirite aster.”</w:t>
                            </w:r>
                          </w:p>
                        </w:txbxContent>
                      </wps:txbx>
                      <wps:bodyPr rot="0" vert="horz" wrap="square" lIns="91440" tIns="45720" rIns="91440" bIns="45720" anchor="t" anchorCtr="0" upright="1">
                        <a:noAutofit/>
                      </wps:bodyPr>
                    </wps:wsp>
                  </a:graphicData>
                </a:graphic>
              </wp:inline>
            </w:drawing>
          </mc:Choice>
          <mc:Fallback>
            <w:pict>
              <v:shape w14:anchorId="333CCA98" id="Text Box 46" o:spid="_x0000_s1038" type="#_x0000_t202" style="width:284.55pt;height:3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" fillcolor="#bfbfbf [2412]" strokecolor="#622423 [1605]" strokeweight="2.5pt">
                <v:textbox>
                  <w:txbxContent>
                    <w:p w14:paraId="15155BAA" w14:textId="77777777" w:rsidR="00DC76FF" w:rsidRPr="00A00DD0" w:rsidRDefault="00DC76FF" w:rsidP="00274C91">
                      <w:pPr>
                        <w:jc w:val="center"/>
                        <w:rPr>
                          <w:b/>
                          <w:i/>
                          <w:color w:val="632423" w:themeColor="accent2" w:themeShade="80"/>
                          <w:lang w:val="fr-FR"/>
                        </w:rPr>
                      </w:pPr>
                      <w:r w:rsidRPr="00A00DD0">
                        <w:rPr>
                          <w:b/>
                          <w:i/>
                          <w:color w:val="632423" w:themeColor="accent2" w:themeShade="80"/>
                          <w:lang w:val="fr-FR"/>
                        </w:rPr>
                        <w:t>“Nou santi nou an sekirite aster.”</w:t>
                      </w:r>
                    </w:p>
                  </w:txbxContent>
                </v:textbox>
                <w10:anchorlock/>
              </v:shape>
            </w:pict>
          </mc:Fallback>
        </mc:AlternateContent>
      </w:r>
    </w:p>
    <w:p w14:paraId="4ECB8B1B" w14:textId="2D64F8E4" w:rsidR="007959D9" w:rsidRPr="00234F4B" w:rsidRDefault="007959D9" w:rsidP="00BA7ABD">
      <w:pPr>
        <w:spacing w:line="360" w:lineRule="auto"/>
        <w:jc w:val="both"/>
      </w:pPr>
      <w:r w:rsidRPr="00234F4B">
        <w:t xml:space="preserve">This improved sense of safety and security has also </w:t>
      </w:r>
      <w:r w:rsidR="00AD59AF" w:rsidRPr="00234F4B">
        <w:t>enhanced the</w:t>
      </w:r>
      <w:r w:rsidRPr="00234F4B">
        <w:t xml:space="preserve"> social cohesion within the community members (although it is worth pointing out th</w:t>
      </w:r>
      <w:r w:rsidR="0001276C" w:rsidRPr="00234F4B">
        <w:t xml:space="preserve">at </w:t>
      </w:r>
      <w:r w:rsidR="00AF747C" w:rsidRPr="00234F4B">
        <w:t>four</w:t>
      </w:r>
      <w:r w:rsidR="0001276C" w:rsidRPr="00234F4B">
        <w:t xml:space="preserve"> families were moved to Ama</w:t>
      </w:r>
      <w:r w:rsidR="007600FD" w:rsidRPr="00234F4B">
        <w:t>ury).  In addition, c</w:t>
      </w:r>
      <w:r w:rsidRPr="00234F4B">
        <w:t xml:space="preserve">ommunity members expressed that while they </w:t>
      </w:r>
      <w:r w:rsidR="00206F19" w:rsidRPr="00234F4B">
        <w:t>now have their privacy, they also have</w:t>
      </w:r>
      <w:r w:rsidRPr="00234F4B">
        <w:t xml:space="preserve"> sufficient space to host or visit their neighbours and friends.</w:t>
      </w:r>
    </w:p>
    <w:p w14:paraId="6481DC65" w14:textId="21457EF2" w:rsidR="007D50F1" w:rsidRDefault="00897681" w:rsidP="004E5418">
      <w:pPr>
        <w:spacing w:line="360" w:lineRule="auto"/>
        <w:ind w:left="2160"/>
        <w:jc w:val="both"/>
      </w:pPr>
      <w:r w:rsidRPr="00234F4B">
        <w:rPr>
          <w:noProof/>
          <w:lang w:val="en-US"/>
        </w:rPr>
        <mc:AlternateContent>
          <mc:Choice Requires="wps">
            <w:drawing>
              <wp:inline distT="0" distB="0" distL="0" distR="0" wp14:anchorId="0F425079" wp14:editId="331E1787">
                <wp:extent cx="3613785" cy="421005"/>
                <wp:effectExtent l="0" t="0" r="18415" b="36195"/>
                <wp:docPr id="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785" cy="421005"/>
                        </a:xfrm>
                        <a:prstGeom prst="rect">
                          <a:avLst/>
                        </a:prstGeom>
                        <a:solidFill>
                          <a:schemeClr val="bg1">
                            <a:lumMod val="75000"/>
                          </a:schemeClr>
                        </a:solidFill>
                        <a:ln w="31750">
                          <a:solidFill>
                            <a:schemeClr val="accent2">
                              <a:lumMod val="50000"/>
                              <a:lumOff val="0"/>
                            </a:schemeClr>
                          </a:solidFill>
                          <a:miter lim="800000"/>
                          <a:headEnd/>
                          <a:tailEnd/>
                        </a:ln>
                      </wps:spPr>
                      <wps:txbx>
                        <w:txbxContent>
                          <w:p w14:paraId="5AC64DC2" w14:textId="77777777" w:rsidR="00DC76FF" w:rsidRPr="00A00DD0" w:rsidRDefault="00DC76FF" w:rsidP="007D50F1">
                            <w:pPr>
                              <w:jc w:val="center"/>
                              <w:rPr>
                                <w:b/>
                                <w:i/>
                                <w:color w:val="632423" w:themeColor="accent2" w:themeShade="80"/>
                                <w:lang w:val="fr-FR"/>
                              </w:rPr>
                            </w:pPr>
                            <w:r w:rsidRPr="00A00DD0">
                              <w:rPr>
                                <w:b/>
                                <w:i/>
                                <w:color w:val="632423" w:themeColor="accent2" w:themeShade="80"/>
                                <w:lang w:val="fr-FR"/>
                              </w:rPr>
                              <w:t>“</w:t>
                            </w:r>
                            <w:r>
                              <w:rPr>
                                <w:b/>
                                <w:i/>
                                <w:color w:val="632423" w:themeColor="accent2" w:themeShade="80"/>
                                <w:lang w:val="fr-FR"/>
                              </w:rPr>
                              <w:t>Aster nou santi nou lib</w:t>
                            </w:r>
                            <w:r w:rsidRPr="00A00DD0">
                              <w:rPr>
                                <w:b/>
                                <w:i/>
                                <w:color w:val="632423" w:themeColor="accent2" w:themeShade="80"/>
                                <w:lang w:val="fr-FR"/>
                              </w:rPr>
                              <w:t>.”</w:t>
                            </w:r>
                          </w:p>
                        </w:txbxContent>
                      </wps:txbx>
                      <wps:bodyPr rot="0" vert="horz" wrap="square" lIns="91440" tIns="45720" rIns="91440" bIns="45720" anchor="t" anchorCtr="0" upright="1">
                        <a:noAutofit/>
                      </wps:bodyPr>
                    </wps:wsp>
                  </a:graphicData>
                </a:graphic>
              </wp:inline>
            </w:drawing>
          </mc:Choice>
          <mc:Fallback>
            <w:pict>
              <v:shape w14:anchorId="0F425079" id="Text Box 31" o:spid="_x0000_s1039" type="#_x0000_t202" style="width:284.55pt;height:3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" fillcolor="#bfbfbf [2412]" strokecolor="#622423 [1605]" strokeweight="2.5pt">
                <v:textbox>
                  <w:txbxContent>
                    <w:p w14:paraId="5AC64DC2" w14:textId="77777777" w:rsidR="00DC76FF" w:rsidRPr="00A00DD0" w:rsidRDefault="00DC76FF" w:rsidP="007D50F1">
                      <w:pPr>
                        <w:jc w:val="center"/>
                        <w:rPr>
                          <w:b/>
                          <w:i/>
                          <w:color w:val="632423" w:themeColor="accent2" w:themeShade="80"/>
                          <w:lang w:val="fr-FR"/>
                        </w:rPr>
                      </w:pPr>
                      <w:r w:rsidRPr="00A00DD0">
                        <w:rPr>
                          <w:b/>
                          <w:i/>
                          <w:color w:val="632423" w:themeColor="accent2" w:themeShade="80"/>
                          <w:lang w:val="fr-FR"/>
                        </w:rPr>
                        <w:t>“</w:t>
                      </w:r>
                      <w:r>
                        <w:rPr>
                          <w:b/>
                          <w:i/>
                          <w:color w:val="632423" w:themeColor="accent2" w:themeShade="80"/>
                          <w:lang w:val="fr-FR"/>
                        </w:rPr>
                        <w:t>Aster nou santi nou lib</w:t>
                      </w:r>
                      <w:r w:rsidRPr="00A00DD0">
                        <w:rPr>
                          <w:b/>
                          <w:i/>
                          <w:color w:val="632423" w:themeColor="accent2" w:themeShade="80"/>
                          <w:lang w:val="fr-FR"/>
                        </w:rPr>
                        <w:t>.”</w:t>
                      </w:r>
                    </w:p>
                  </w:txbxContent>
                </v:textbox>
                <w10:anchorlock/>
              </v:shape>
            </w:pict>
          </mc:Fallback>
        </mc:AlternateContent>
      </w:r>
    </w:p>
    <w:p w14:paraId="0223DB4A" w14:textId="77777777" w:rsidR="004E5418" w:rsidRPr="00234F4B" w:rsidRDefault="004E5418" w:rsidP="004E5418">
      <w:pPr>
        <w:spacing w:line="360" w:lineRule="auto"/>
        <w:ind w:left="2160"/>
        <w:jc w:val="both"/>
      </w:pPr>
    </w:p>
    <w:p w14:paraId="0E046CFC" w14:textId="59BFB92A" w:rsidR="007050AC" w:rsidRPr="00234F4B" w:rsidRDefault="007050AC" w:rsidP="00BA7ABD">
      <w:pPr>
        <w:pStyle w:val="Heading2"/>
        <w:spacing w:line="360" w:lineRule="auto"/>
        <w:jc w:val="both"/>
      </w:pPr>
      <w:bookmarkStart w:id="19" w:name="_Toc536118228"/>
      <w:r w:rsidRPr="00234F4B">
        <w:t>3.7 A FEW INVESTMENT FIGURES</w:t>
      </w:r>
      <w:bookmarkEnd w:id="19"/>
    </w:p>
    <w:p w14:paraId="0313894D" w14:textId="16017742" w:rsidR="008E302C" w:rsidRPr="00234F4B" w:rsidRDefault="007050AC" w:rsidP="00BA7ABD">
      <w:pPr>
        <w:spacing w:line="360" w:lineRule="auto"/>
        <w:jc w:val="both"/>
      </w:pPr>
      <w:r w:rsidRPr="00234F4B">
        <w:t xml:space="preserve">During </w:t>
      </w:r>
      <w:r w:rsidR="00772C2E">
        <w:t xml:space="preserve">the </w:t>
      </w:r>
      <w:r w:rsidRPr="00234F4B">
        <w:t xml:space="preserve">12 years of involvement in Chemin Rail, FJL invested approximately Rs </w:t>
      </w:r>
      <w:r w:rsidR="00D75A4D" w:rsidRPr="00234F4B">
        <w:t>33</w:t>
      </w:r>
      <w:r w:rsidRPr="00234F4B">
        <w:t xml:space="preserve"> million in the development of the community</w:t>
      </w:r>
      <w:r w:rsidR="001F0F60" w:rsidRPr="00234F4B">
        <w:t xml:space="preserve">.  This sum relates to </w:t>
      </w:r>
    </w:p>
    <w:p w14:paraId="7A191D42" w14:textId="38DC8035" w:rsidR="008E302C" w:rsidRPr="00234F4B" w:rsidRDefault="008E302C" w:rsidP="00BA7ABD">
      <w:pPr>
        <w:pStyle w:val="ListParagraph"/>
        <w:numPr>
          <w:ilvl w:val="0"/>
          <w:numId w:val="26"/>
        </w:numPr>
        <w:spacing w:line="360" w:lineRule="auto"/>
        <w:jc w:val="both"/>
      </w:pPr>
      <w:r w:rsidRPr="00234F4B">
        <w:t>F</w:t>
      </w:r>
      <w:r w:rsidR="001F0F60" w:rsidRPr="00234F4B">
        <w:t xml:space="preserve">unds disbursed </w:t>
      </w:r>
      <w:r w:rsidRPr="00234F4B">
        <w:t xml:space="preserve">from 2007 to 2016 </w:t>
      </w:r>
      <w:r w:rsidR="001F0F60" w:rsidRPr="00234F4B">
        <w:t>for</w:t>
      </w:r>
      <w:r w:rsidRPr="00234F4B">
        <w:t xml:space="preserve"> the:</w:t>
      </w:r>
    </w:p>
    <w:p w14:paraId="7E2F330A" w14:textId="77777777" w:rsidR="008E302C" w:rsidRPr="00234F4B" w:rsidRDefault="008E302C" w:rsidP="00BA7ABD">
      <w:pPr>
        <w:pStyle w:val="ListParagraph"/>
        <w:spacing w:line="360" w:lineRule="auto"/>
        <w:jc w:val="both"/>
      </w:pPr>
    </w:p>
    <w:p w14:paraId="19FB033A" w14:textId="528E0FD1" w:rsidR="008E302C" w:rsidRPr="00234F4B" w:rsidRDefault="008E302C" w:rsidP="00BA7ABD">
      <w:pPr>
        <w:pStyle w:val="ListParagraph"/>
        <w:numPr>
          <w:ilvl w:val="0"/>
          <w:numId w:val="25"/>
        </w:numPr>
        <w:spacing w:line="360" w:lineRule="auto"/>
        <w:jc w:val="both"/>
      </w:pPr>
      <w:r w:rsidRPr="00234F4B">
        <w:t>C</w:t>
      </w:r>
      <w:r w:rsidR="00CF6EF6" w:rsidRPr="00234F4B">
        <w:t>onstruction of the housing units</w:t>
      </w:r>
      <w:r w:rsidR="001F0F60" w:rsidRPr="00234F4B">
        <w:t xml:space="preserve"> </w:t>
      </w:r>
      <w:r w:rsidR="007D50F1" w:rsidRPr="00234F4B">
        <w:t xml:space="preserve">in </w:t>
      </w:r>
      <w:r w:rsidR="001F0F60" w:rsidRPr="00234F4B">
        <w:t>Chemin Rail and Amaury</w:t>
      </w:r>
      <w:r w:rsidRPr="00234F4B">
        <w:t xml:space="preserve">; </w:t>
      </w:r>
    </w:p>
    <w:p w14:paraId="4945C372" w14:textId="0C0473E5" w:rsidR="008E302C" w:rsidRPr="00234F4B" w:rsidRDefault="008E302C" w:rsidP="00BA7ABD">
      <w:pPr>
        <w:pStyle w:val="ListParagraph"/>
        <w:numPr>
          <w:ilvl w:val="0"/>
          <w:numId w:val="25"/>
        </w:numPr>
        <w:spacing w:line="360" w:lineRule="auto"/>
        <w:jc w:val="both"/>
      </w:pPr>
      <w:r w:rsidRPr="00234F4B">
        <w:t>Constriction of the learning centre in Chemin Rail;</w:t>
      </w:r>
    </w:p>
    <w:p w14:paraId="1548F09B" w14:textId="0B8EA839" w:rsidR="008E302C" w:rsidRPr="00234F4B" w:rsidRDefault="008E302C" w:rsidP="00BA7ABD">
      <w:pPr>
        <w:pStyle w:val="ListParagraph"/>
        <w:numPr>
          <w:ilvl w:val="0"/>
          <w:numId w:val="25"/>
        </w:numPr>
        <w:spacing w:line="360" w:lineRule="auto"/>
        <w:jc w:val="both"/>
      </w:pPr>
      <w:r w:rsidRPr="00234F4B">
        <w:lastRenderedPageBreak/>
        <w:t>M</w:t>
      </w:r>
      <w:r w:rsidR="001F0F60" w:rsidRPr="00234F4B">
        <w:t xml:space="preserve">edical </w:t>
      </w:r>
      <w:r w:rsidR="00FB74C9" w:rsidRPr="00234F4B">
        <w:t xml:space="preserve">support </w:t>
      </w:r>
      <w:r w:rsidR="00AA133D" w:rsidRPr="00234F4B">
        <w:t xml:space="preserve">(counselling and surgery) </w:t>
      </w:r>
      <w:r w:rsidR="00FB74C9" w:rsidRPr="00234F4B">
        <w:t>provided to community members</w:t>
      </w:r>
      <w:r w:rsidRPr="00234F4B">
        <w:t>;</w:t>
      </w:r>
    </w:p>
    <w:p w14:paraId="61214168" w14:textId="79C2819A" w:rsidR="008E302C" w:rsidRPr="00234F4B" w:rsidRDefault="008E302C" w:rsidP="00BA7ABD">
      <w:pPr>
        <w:pStyle w:val="ListParagraph"/>
        <w:numPr>
          <w:ilvl w:val="0"/>
          <w:numId w:val="25"/>
        </w:numPr>
        <w:spacing w:line="360" w:lineRule="auto"/>
        <w:jc w:val="both"/>
      </w:pPr>
      <w:r w:rsidRPr="00234F4B">
        <w:t>Salaries</w:t>
      </w:r>
      <w:r w:rsidR="00CF6EF6" w:rsidRPr="00234F4B">
        <w:t xml:space="preserve"> of </w:t>
      </w:r>
      <w:r w:rsidRPr="00234F4B">
        <w:t>two social workers;</w:t>
      </w:r>
    </w:p>
    <w:p w14:paraId="727B7B73" w14:textId="701DDE41" w:rsidR="00FB74C9" w:rsidRPr="00234F4B" w:rsidRDefault="008E302C" w:rsidP="00BA7ABD">
      <w:pPr>
        <w:pStyle w:val="ListParagraph"/>
        <w:numPr>
          <w:ilvl w:val="0"/>
          <w:numId w:val="25"/>
        </w:numPr>
        <w:spacing w:line="360" w:lineRule="auto"/>
        <w:jc w:val="both"/>
      </w:pPr>
      <w:r w:rsidRPr="00234F4B">
        <w:t xml:space="preserve">Other </w:t>
      </w:r>
      <w:r w:rsidR="001F0F60" w:rsidRPr="00234F4B">
        <w:t>projects and activities undertaken by FJL in the community</w:t>
      </w:r>
      <w:r w:rsidR="00FB74C9" w:rsidRPr="00234F4B">
        <w:t>.</w:t>
      </w:r>
    </w:p>
    <w:p w14:paraId="44E4501C" w14:textId="77777777" w:rsidR="008E302C" w:rsidRPr="00234F4B" w:rsidRDefault="008E302C" w:rsidP="00BA7ABD">
      <w:pPr>
        <w:pStyle w:val="ListParagraph"/>
        <w:spacing w:line="360" w:lineRule="auto"/>
        <w:ind w:left="1080"/>
        <w:jc w:val="both"/>
      </w:pPr>
    </w:p>
    <w:p w14:paraId="669C56D2" w14:textId="578EFA89" w:rsidR="008E302C" w:rsidRPr="00234F4B" w:rsidRDefault="008E302C" w:rsidP="00BA7ABD">
      <w:pPr>
        <w:pStyle w:val="ListParagraph"/>
        <w:numPr>
          <w:ilvl w:val="0"/>
          <w:numId w:val="26"/>
        </w:numPr>
        <w:spacing w:line="360" w:lineRule="auto"/>
        <w:jc w:val="both"/>
      </w:pPr>
      <w:r w:rsidRPr="00234F4B">
        <w:t>Funds disbursed</w:t>
      </w:r>
      <w:r w:rsidR="007050AC" w:rsidRPr="00234F4B">
        <w:t xml:space="preserve"> </w:t>
      </w:r>
      <w:r w:rsidRPr="00234F4B">
        <w:t xml:space="preserve">for the </w:t>
      </w:r>
      <w:r w:rsidR="001F0F60" w:rsidRPr="00234F4B">
        <w:t xml:space="preserve">latest </w:t>
      </w:r>
      <w:r w:rsidR="007050AC" w:rsidRPr="00234F4B">
        <w:t>community projects and activities funded by FJL</w:t>
      </w:r>
      <w:r w:rsidRPr="00234F4B">
        <w:t>:</w:t>
      </w:r>
    </w:p>
    <w:p w14:paraId="232E49F0" w14:textId="77777777" w:rsidR="008E302C" w:rsidRPr="00234F4B" w:rsidRDefault="008E302C" w:rsidP="00BA7ABD">
      <w:pPr>
        <w:pStyle w:val="ListParagraph"/>
        <w:spacing w:after="120" w:line="360" w:lineRule="auto"/>
        <w:jc w:val="both"/>
      </w:pPr>
    </w:p>
    <w:p w14:paraId="4C86ABAB" w14:textId="70E4D52E" w:rsidR="007050AC" w:rsidRPr="00234F4B" w:rsidRDefault="008E302C" w:rsidP="00BA7ABD">
      <w:pPr>
        <w:pStyle w:val="ListParagraph"/>
        <w:numPr>
          <w:ilvl w:val="0"/>
          <w:numId w:val="24"/>
        </w:numPr>
        <w:spacing w:line="360" w:lineRule="auto"/>
        <w:jc w:val="both"/>
      </w:pPr>
      <w:r w:rsidRPr="00234F4B">
        <w:t xml:space="preserve">In </w:t>
      </w:r>
      <w:r w:rsidR="007050AC" w:rsidRPr="00234F4B">
        <w:t xml:space="preserve">2016-2017 </w:t>
      </w:r>
      <w:r w:rsidR="00FA4DAF" w:rsidRPr="00234F4B">
        <w:t xml:space="preserve">(approximately </w:t>
      </w:r>
      <w:r w:rsidR="007050AC" w:rsidRPr="00234F4B">
        <w:t>Rs 18</w:t>
      </w:r>
      <w:r w:rsidR="00FA4DAF" w:rsidRPr="00234F4B">
        <w:t>5,000)</w:t>
      </w:r>
      <w:r w:rsidR="007050AC" w:rsidRPr="00234F4B">
        <w:t xml:space="preserve"> </w:t>
      </w:r>
    </w:p>
    <w:p w14:paraId="21D3FE34" w14:textId="39BF055D" w:rsidR="001C2E90" w:rsidRDefault="008E302C" w:rsidP="00193AE2">
      <w:pPr>
        <w:pStyle w:val="ListParagraph"/>
        <w:numPr>
          <w:ilvl w:val="0"/>
          <w:numId w:val="24"/>
        </w:numPr>
        <w:spacing w:line="360" w:lineRule="auto"/>
        <w:jc w:val="both"/>
      </w:pPr>
      <w:r w:rsidRPr="00234F4B">
        <w:t xml:space="preserve">In </w:t>
      </w:r>
      <w:r w:rsidR="007050AC" w:rsidRPr="00234F4B">
        <w:t xml:space="preserve">2017-2018, </w:t>
      </w:r>
      <w:r w:rsidR="00FA4DAF" w:rsidRPr="00234F4B">
        <w:t xml:space="preserve">(approximately </w:t>
      </w:r>
      <w:r w:rsidR="007050AC" w:rsidRPr="00234F4B">
        <w:t>Rs 21</w:t>
      </w:r>
      <w:r w:rsidR="00FA4DAF" w:rsidRPr="00234F4B">
        <w:t>4,000)</w:t>
      </w:r>
    </w:p>
    <w:p w14:paraId="703D8963" w14:textId="77777777" w:rsidR="00D54571" w:rsidRPr="00234F4B" w:rsidRDefault="00D54571" w:rsidP="00D54571">
      <w:pPr>
        <w:spacing w:line="360" w:lineRule="auto"/>
        <w:jc w:val="both"/>
      </w:pPr>
    </w:p>
    <w:p w14:paraId="7CEB8E8E" w14:textId="4754F8A7" w:rsidR="008A6E93" w:rsidRPr="00234F4B" w:rsidRDefault="008A6E93" w:rsidP="00BA7ABD">
      <w:pPr>
        <w:spacing w:line="360" w:lineRule="auto"/>
        <w:jc w:val="both"/>
        <w:sectPr w:rsidR="008A6E93" w:rsidRPr="00234F4B" w:rsidSect="000069C0">
          <w:pgSz w:w="12240" w:h="15840"/>
          <w:pgMar w:top="1440" w:right="1440" w:bottom="1440" w:left="1440" w:header="720" w:footer="720" w:gutter="0"/>
          <w:cols w:space="720"/>
          <w:docGrid w:linePitch="360"/>
        </w:sectPr>
      </w:pPr>
    </w:p>
    <w:p w14:paraId="7125D88D" w14:textId="75BC5059" w:rsidR="008A6E93" w:rsidRPr="00234F4B" w:rsidRDefault="001135A7" w:rsidP="00BA7ABD">
      <w:pPr>
        <w:pStyle w:val="Heading1"/>
        <w:spacing w:line="360" w:lineRule="auto"/>
        <w:jc w:val="both"/>
        <w:rPr>
          <w:bdr w:val="none" w:sz="0" w:space="0" w:color="auto" w:frame="1"/>
        </w:rPr>
      </w:pPr>
      <w:bookmarkStart w:id="20" w:name="_Toc536118229"/>
      <w:r w:rsidRPr="00234F4B">
        <w:rPr>
          <w:bdr w:val="none" w:sz="0" w:space="0" w:color="auto" w:frame="1"/>
        </w:rPr>
        <w:lastRenderedPageBreak/>
        <w:t>4.</w:t>
      </w:r>
      <w:r w:rsidR="008A6E93" w:rsidRPr="00234F4B">
        <w:rPr>
          <w:bdr w:val="none" w:sz="0" w:space="0" w:color="auto" w:frame="1"/>
        </w:rPr>
        <w:t xml:space="preserve"> PROFILE OF HOUSEHOLDS, 2018</w:t>
      </w:r>
      <w:bookmarkEnd w:id="20"/>
    </w:p>
    <w:p w14:paraId="53F17C80" w14:textId="5F26B171" w:rsidR="008A6E93" w:rsidRPr="00234F4B" w:rsidRDefault="008A6E93" w:rsidP="00BA7ABD">
      <w:pPr>
        <w:spacing w:line="360" w:lineRule="auto"/>
        <w:jc w:val="both"/>
        <w:rPr>
          <w:color w:val="000000" w:themeColor="text1"/>
        </w:rPr>
      </w:pPr>
      <w:r w:rsidRPr="00234F4B">
        <w:rPr>
          <w:color w:val="000000" w:themeColor="text1"/>
        </w:rPr>
        <w:t>The table below depicts the demographic and socio-economic profile, as at 2018, of the 15 households who benefitted from FJL’s social housing project.</w:t>
      </w:r>
    </w:p>
    <w:tbl>
      <w:tblPr>
        <w:tblStyle w:val="TableGrid"/>
        <w:tblW w:w="13444" w:type="dxa"/>
        <w:jc w:val="center"/>
        <w:tblBorders>
          <w:top w:val="single" w:sz="18" w:space="0" w:color="632423" w:themeColor="accent2" w:themeShade="80"/>
          <w:left w:val="single" w:sz="18" w:space="0" w:color="632423" w:themeColor="accent2" w:themeShade="80"/>
          <w:bottom w:val="single" w:sz="18" w:space="0" w:color="632423" w:themeColor="accent2" w:themeShade="80"/>
          <w:right w:val="single" w:sz="18" w:space="0" w:color="632423" w:themeColor="accent2" w:themeShade="80"/>
          <w:insideH w:val="single" w:sz="18" w:space="0" w:color="632423" w:themeColor="accent2" w:themeShade="80"/>
          <w:insideV w:val="single" w:sz="18" w:space="0" w:color="632423" w:themeColor="accent2" w:themeShade="80"/>
        </w:tblBorders>
        <w:tblLook w:val="04A0" w:firstRow="1" w:lastRow="0" w:firstColumn="1" w:lastColumn="0" w:noHBand="0" w:noVBand="1"/>
      </w:tblPr>
      <w:tblGrid>
        <w:gridCol w:w="828"/>
        <w:gridCol w:w="1701"/>
        <w:gridCol w:w="1843"/>
        <w:gridCol w:w="1984"/>
        <w:gridCol w:w="1733"/>
        <w:gridCol w:w="3087"/>
        <w:gridCol w:w="2268"/>
      </w:tblGrid>
      <w:tr w:rsidR="008A6E93" w:rsidRPr="00234F4B" w14:paraId="0E801417" w14:textId="77777777" w:rsidTr="00DD12D6">
        <w:trPr>
          <w:trHeight w:val="1032"/>
          <w:tblHeader/>
          <w:jc w:val="center"/>
        </w:trPr>
        <w:tc>
          <w:tcPr>
            <w:tcW w:w="828" w:type="dxa"/>
            <w:shd w:val="clear" w:color="auto" w:fill="F2DBDB" w:themeFill="accent2" w:themeFillTint="33"/>
            <w:vAlign w:val="center"/>
          </w:tcPr>
          <w:p w14:paraId="72422E43" w14:textId="77777777" w:rsidR="008A6E93" w:rsidRPr="00234F4B" w:rsidRDefault="008A6E93" w:rsidP="007D50F1">
            <w:pPr>
              <w:spacing w:line="360" w:lineRule="auto"/>
              <w:jc w:val="center"/>
              <w:rPr>
                <w:b/>
                <w:color w:val="632423" w:themeColor="accent2" w:themeShade="80"/>
              </w:rPr>
            </w:pPr>
            <w:bookmarkStart w:id="21" w:name="OLE_LINK1"/>
            <w:r w:rsidRPr="00234F4B">
              <w:rPr>
                <w:b/>
                <w:color w:val="632423" w:themeColor="accent2" w:themeShade="80"/>
              </w:rPr>
              <w:t>HH No.</w:t>
            </w:r>
          </w:p>
        </w:tc>
        <w:tc>
          <w:tcPr>
            <w:tcW w:w="1701" w:type="dxa"/>
            <w:shd w:val="clear" w:color="auto" w:fill="F2DBDB" w:themeFill="accent2" w:themeFillTint="33"/>
            <w:vAlign w:val="center"/>
          </w:tcPr>
          <w:p w14:paraId="6FF5B287"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t>No. of HH members</w:t>
            </w:r>
          </w:p>
        </w:tc>
        <w:tc>
          <w:tcPr>
            <w:tcW w:w="1843" w:type="dxa"/>
            <w:shd w:val="clear" w:color="auto" w:fill="F2DBDB" w:themeFill="accent2" w:themeFillTint="33"/>
            <w:vAlign w:val="center"/>
          </w:tcPr>
          <w:p w14:paraId="3FCEDE5A"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t>No. of adults and children</w:t>
            </w:r>
          </w:p>
        </w:tc>
        <w:tc>
          <w:tcPr>
            <w:tcW w:w="1984" w:type="dxa"/>
            <w:shd w:val="clear" w:color="auto" w:fill="F2DBDB" w:themeFill="accent2" w:themeFillTint="33"/>
            <w:vAlign w:val="center"/>
          </w:tcPr>
          <w:p w14:paraId="7E34FF87"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t>Marital status of adults in HH</w:t>
            </w:r>
          </w:p>
        </w:tc>
        <w:tc>
          <w:tcPr>
            <w:tcW w:w="1733" w:type="dxa"/>
            <w:shd w:val="clear" w:color="auto" w:fill="F2DBDB" w:themeFill="accent2" w:themeFillTint="33"/>
            <w:vAlign w:val="center"/>
          </w:tcPr>
          <w:p w14:paraId="523BE044"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t>Age of adults and children</w:t>
            </w:r>
          </w:p>
        </w:tc>
        <w:tc>
          <w:tcPr>
            <w:tcW w:w="3087" w:type="dxa"/>
            <w:shd w:val="clear" w:color="auto" w:fill="F2DBDB" w:themeFill="accent2" w:themeFillTint="33"/>
            <w:vAlign w:val="center"/>
          </w:tcPr>
          <w:p w14:paraId="5E178537"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t>Occupation of adult HH members</w:t>
            </w:r>
          </w:p>
        </w:tc>
        <w:tc>
          <w:tcPr>
            <w:tcW w:w="2268" w:type="dxa"/>
            <w:shd w:val="clear" w:color="auto" w:fill="F2DBDB" w:themeFill="accent2" w:themeFillTint="33"/>
            <w:vAlign w:val="center"/>
          </w:tcPr>
          <w:p w14:paraId="475E7A21"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t>Highest educational level of HH members</w:t>
            </w:r>
          </w:p>
        </w:tc>
      </w:tr>
      <w:tr w:rsidR="008A6E93" w:rsidRPr="00234F4B" w14:paraId="2997033F" w14:textId="77777777" w:rsidTr="007D50F1">
        <w:trPr>
          <w:trHeight w:val="945"/>
          <w:jc w:val="center"/>
        </w:trPr>
        <w:tc>
          <w:tcPr>
            <w:tcW w:w="828" w:type="dxa"/>
            <w:shd w:val="clear" w:color="auto" w:fill="F2DBDB" w:themeFill="accent2" w:themeFillTint="33"/>
            <w:vAlign w:val="center"/>
          </w:tcPr>
          <w:p w14:paraId="628F707F"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t>1</w:t>
            </w:r>
          </w:p>
        </w:tc>
        <w:tc>
          <w:tcPr>
            <w:tcW w:w="1701" w:type="dxa"/>
            <w:vAlign w:val="center"/>
          </w:tcPr>
          <w:p w14:paraId="33DBB68B" w14:textId="77777777" w:rsidR="008A6E93" w:rsidRPr="00234F4B" w:rsidRDefault="008A6E93" w:rsidP="007D50F1">
            <w:pPr>
              <w:spacing w:line="360" w:lineRule="auto"/>
              <w:jc w:val="center"/>
              <w:rPr>
                <w:color w:val="632423" w:themeColor="accent2" w:themeShade="80"/>
              </w:rPr>
            </w:pPr>
            <w:r w:rsidRPr="00234F4B">
              <w:rPr>
                <w:color w:val="000000" w:themeColor="text1"/>
              </w:rPr>
              <w:t>3</w:t>
            </w:r>
          </w:p>
        </w:tc>
        <w:tc>
          <w:tcPr>
            <w:tcW w:w="1843" w:type="dxa"/>
            <w:vAlign w:val="center"/>
          </w:tcPr>
          <w:p w14:paraId="0EF6B662" w14:textId="77777777" w:rsidR="008A6E93" w:rsidRPr="00234F4B" w:rsidRDefault="008A6E93" w:rsidP="007D50F1">
            <w:pPr>
              <w:spacing w:line="360" w:lineRule="auto"/>
              <w:rPr>
                <w:color w:val="000000" w:themeColor="text1"/>
              </w:rPr>
            </w:pPr>
            <w:r w:rsidRPr="00234F4B">
              <w:rPr>
                <w:color w:val="000000" w:themeColor="text1"/>
              </w:rPr>
              <w:t>Adults: 2</w:t>
            </w:r>
          </w:p>
          <w:p w14:paraId="29BF96CF" w14:textId="77777777" w:rsidR="008A6E93" w:rsidRPr="00234F4B" w:rsidRDefault="008A6E93" w:rsidP="007D50F1">
            <w:pPr>
              <w:spacing w:line="360" w:lineRule="auto"/>
              <w:rPr>
                <w:color w:val="000000" w:themeColor="text1"/>
              </w:rPr>
            </w:pPr>
            <w:r w:rsidRPr="00234F4B">
              <w:rPr>
                <w:color w:val="000000" w:themeColor="text1"/>
              </w:rPr>
              <w:t>Children: 1</w:t>
            </w:r>
          </w:p>
        </w:tc>
        <w:tc>
          <w:tcPr>
            <w:tcW w:w="1984" w:type="dxa"/>
            <w:vAlign w:val="center"/>
          </w:tcPr>
          <w:p w14:paraId="3609486F" w14:textId="77777777" w:rsidR="008A6E93" w:rsidRPr="00234F4B" w:rsidRDefault="008A6E93" w:rsidP="007D50F1">
            <w:pPr>
              <w:spacing w:line="360" w:lineRule="auto"/>
              <w:rPr>
                <w:color w:val="000000" w:themeColor="text1"/>
              </w:rPr>
            </w:pPr>
            <w:r w:rsidRPr="00234F4B">
              <w:rPr>
                <w:color w:val="000000" w:themeColor="text1"/>
              </w:rPr>
              <w:t xml:space="preserve">1 single; </w:t>
            </w:r>
          </w:p>
          <w:p w14:paraId="1D2C9DDF" w14:textId="77777777" w:rsidR="008A6E93" w:rsidRPr="00234F4B" w:rsidRDefault="008A6E93" w:rsidP="007D50F1">
            <w:pPr>
              <w:spacing w:line="360" w:lineRule="auto"/>
              <w:rPr>
                <w:color w:val="000000" w:themeColor="text1"/>
              </w:rPr>
            </w:pPr>
            <w:r w:rsidRPr="00234F4B">
              <w:rPr>
                <w:color w:val="000000" w:themeColor="text1"/>
              </w:rPr>
              <w:t>1 widower</w:t>
            </w:r>
          </w:p>
        </w:tc>
        <w:tc>
          <w:tcPr>
            <w:tcW w:w="1733" w:type="dxa"/>
            <w:vAlign w:val="center"/>
          </w:tcPr>
          <w:p w14:paraId="53B13BCB" w14:textId="77777777" w:rsidR="008A6E93" w:rsidRPr="00234F4B" w:rsidRDefault="008A6E93" w:rsidP="007D50F1">
            <w:pPr>
              <w:spacing w:line="360" w:lineRule="auto"/>
              <w:rPr>
                <w:color w:val="000000" w:themeColor="text1"/>
              </w:rPr>
            </w:pPr>
            <w:r w:rsidRPr="00234F4B">
              <w:rPr>
                <w:color w:val="000000" w:themeColor="text1"/>
              </w:rPr>
              <w:t>Adults: 20; 61</w:t>
            </w:r>
          </w:p>
          <w:p w14:paraId="514FB509" w14:textId="77777777" w:rsidR="008A6E93" w:rsidRPr="00234F4B" w:rsidRDefault="008A6E93" w:rsidP="007D50F1">
            <w:pPr>
              <w:spacing w:line="360" w:lineRule="auto"/>
              <w:rPr>
                <w:color w:val="000000" w:themeColor="text1"/>
              </w:rPr>
            </w:pPr>
            <w:r w:rsidRPr="00234F4B">
              <w:rPr>
                <w:color w:val="000000" w:themeColor="text1"/>
              </w:rPr>
              <w:t>Children: 16</w:t>
            </w:r>
          </w:p>
        </w:tc>
        <w:tc>
          <w:tcPr>
            <w:tcW w:w="3087" w:type="dxa"/>
            <w:vAlign w:val="center"/>
          </w:tcPr>
          <w:p w14:paraId="79E0EF63" w14:textId="77777777" w:rsidR="008A6E93" w:rsidRPr="00234F4B" w:rsidRDefault="008A6E93" w:rsidP="007D50F1">
            <w:pPr>
              <w:spacing w:line="360" w:lineRule="auto"/>
              <w:rPr>
                <w:color w:val="000000" w:themeColor="text1"/>
              </w:rPr>
            </w:pPr>
            <w:r w:rsidRPr="00234F4B">
              <w:rPr>
                <w:color w:val="000000" w:themeColor="text1"/>
              </w:rPr>
              <w:t>Retired;</w:t>
            </w:r>
          </w:p>
          <w:p w14:paraId="454C8FFE" w14:textId="77777777" w:rsidR="008A6E93" w:rsidRPr="00234F4B" w:rsidRDefault="008A6E93" w:rsidP="007D50F1">
            <w:pPr>
              <w:spacing w:line="360" w:lineRule="auto"/>
              <w:rPr>
                <w:color w:val="000000" w:themeColor="text1"/>
              </w:rPr>
            </w:pPr>
            <w:r w:rsidRPr="00234F4B">
              <w:rPr>
                <w:color w:val="000000" w:themeColor="text1"/>
              </w:rPr>
              <w:t>Basic Invalid Pension Beneficiary</w:t>
            </w:r>
          </w:p>
        </w:tc>
        <w:tc>
          <w:tcPr>
            <w:tcW w:w="2268" w:type="dxa"/>
            <w:vAlign w:val="center"/>
          </w:tcPr>
          <w:p w14:paraId="253CD3D3" w14:textId="77777777" w:rsidR="008A6E93" w:rsidRPr="00234F4B" w:rsidRDefault="008A6E93" w:rsidP="007D50F1">
            <w:pPr>
              <w:spacing w:line="360" w:lineRule="auto"/>
              <w:rPr>
                <w:color w:val="000000" w:themeColor="text1"/>
              </w:rPr>
            </w:pPr>
            <w:r w:rsidRPr="00234F4B">
              <w:rPr>
                <w:color w:val="000000" w:themeColor="text1"/>
              </w:rPr>
              <w:t>Secondary level - Form 4</w:t>
            </w:r>
          </w:p>
        </w:tc>
      </w:tr>
      <w:tr w:rsidR="008A6E93" w:rsidRPr="00234F4B" w14:paraId="68B5BC46" w14:textId="77777777" w:rsidTr="007D50F1">
        <w:trPr>
          <w:trHeight w:val="405"/>
          <w:jc w:val="center"/>
        </w:trPr>
        <w:tc>
          <w:tcPr>
            <w:tcW w:w="828" w:type="dxa"/>
            <w:shd w:val="clear" w:color="auto" w:fill="F2DBDB" w:themeFill="accent2" w:themeFillTint="33"/>
            <w:vAlign w:val="center"/>
          </w:tcPr>
          <w:p w14:paraId="21644734"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t>2</w:t>
            </w:r>
          </w:p>
        </w:tc>
        <w:tc>
          <w:tcPr>
            <w:tcW w:w="1701" w:type="dxa"/>
            <w:vAlign w:val="center"/>
          </w:tcPr>
          <w:p w14:paraId="1F0C5C07" w14:textId="77777777" w:rsidR="008A6E93" w:rsidRPr="00234F4B" w:rsidRDefault="008A6E93" w:rsidP="007D50F1">
            <w:pPr>
              <w:spacing w:line="360" w:lineRule="auto"/>
              <w:jc w:val="center"/>
              <w:rPr>
                <w:color w:val="000000" w:themeColor="text1"/>
              </w:rPr>
            </w:pPr>
            <w:r w:rsidRPr="00234F4B">
              <w:rPr>
                <w:color w:val="000000" w:themeColor="text1"/>
              </w:rPr>
              <w:t>3</w:t>
            </w:r>
          </w:p>
        </w:tc>
        <w:tc>
          <w:tcPr>
            <w:tcW w:w="1843" w:type="dxa"/>
            <w:vAlign w:val="center"/>
          </w:tcPr>
          <w:p w14:paraId="38332C9E" w14:textId="77777777" w:rsidR="008A6E93" w:rsidRPr="00234F4B" w:rsidRDefault="008A6E93" w:rsidP="007D50F1">
            <w:pPr>
              <w:spacing w:line="360" w:lineRule="auto"/>
              <w:rPr>
                <w:color w:val="000000" w:themeColor="text1"/>
              </w:rPr>
            </w:pPr>
            <w:r w:rsidRPr="00234F4B">
              <w:rPr>
                <w:color w:val="000000" w:themeColor="text1"/>
              </w:rPr>
              <w:t>Adults: 3</w:t>
            </w:r>
          </w:p>
        </w:tc>
        <w:tc>
          <w:tcPr>
            <w:tcW w:w="1984" w:type="dxa"/>
            <w:vAlign w:val="center"/>
          </w:tcPr>
          <w:p w14:paraId="1E438C75" w14:textId="77777777" w:rsidR="008A6E93" w:rsidRPr="00234F4B" w:rsidRDefault="008A6E93" w:rsidP="007D50F1">
            <w:pPr>
              <w:spacing w:line="360" w:lineRule="auto"/>
              <w:rPr>
                <w:color w:val="000000" w:themeColor="text1"/>
              </w:rPr>
            </w:pPr>
            <w:r w:rsidRPr="00234F4B">
              <w:rPr>
                <w:color w:val="000000" w:themeColor="text1"/>
              </w:rPr>
              <w:t>2 single;</w:t>
            </w:r>
          </w:p>
          <w:p w14:paraId="20701CED" w14:textId="77777777" w:rsidR="008A6E93" w:rsidRPr="00234F4B" w:rsidRDefault="008A6E93" w:rsidP="007D50F1">
            <w:pPr>
              <w:spacing w:line="360" w:lineRule="auto"/>
              <w:rPr>
                <w:color w:val="000000" w:themeColor="text1"/>
              </w:rPr>
            </w:pPr>
            <w:r w:rsidRPr="00234F4B">
              <w:rPr>
                <w:color w:val="000000" w:themeColor="text1"/>
              </w:rPr>
              <w:t>1 widow</w:t>
            </w:r>
          </w:p>
        </w:tc>
        <w:tc>
          <w:tcPr>
            <w:tcW w:w="1733" w:type="dxa"/>
            <w:vAlign w:val="center"/>
          </w:tcPr>
          <w:p w14:paraId="08128153" w14:textId="77777777" w:rsidR="008A6E93" w:rsidRPr="00234F4B" w:rsidRDefault="008A6E93" w:rsidP="007D50F1">
            <w:pPr>
              <w:spacing w:line="360" w:lineRule="auto"/>
              <w:rPr>
                <w:color w:val="000000" w:themeColor="text1"/>
              </w:rPr>
            </w:pPr>
          </w:p>
          <w:p w14:paraId="48F7FCBB" w14:textId="77777777" w:rsidR="008A6E93" w:rsidRPr="00234F4B" w:rsidRDefault="008A6E93" w:rsidP="007D50F1">
            <w:pPr>
              <w:spacing w:line="360" w:lineRule="auto"/>
              <w:rPr>
                <w:color w:val="FF0000"/>
              </w:rPr>
            </w:pPr>
            <w:r w:rsidRPr="00234F4B">
              <w:rPr>
                <w:color w:val="000000" w:themeColor="text1"/>
              </w:rPr>
              <w:t>Adults: 26; 29; 51</w:t>
            </w:r>
          </w:p>
        </w:tc>
        <w:tc>
          <w:tcPr>
            <w:tcW w:w="3087" w:type="dxa"/>
            <w:vAlign w:val="center"/>
          </w:tcPr>
          <w:p w14:paraId="6CA778E2" w14:textId="77777777" w:rsidR="008A6E93" w:rsidRPr="00234F4B" w:rsidRDefault="008A6E93" w:rsidP="007D50F1">
            <w:pPr>
              <w:spacing w:line="360" w:lineRule="auto"/>
              <w:rPr>
                <w:color w:val="000000" w:themeColor="text1"/>
              </w:rPr>
            </w:pPr>
            <w:r w:rsidRPr="00234F4B">
              <w:rPr>
                <w:color w:val="000000" w:themeColor="text1"/>
              </w:rPr>
              <w:t>Labourer; Maintenance officer; Mason/Casual worker</w:t>
            </w:r>
          </w:p>
        </w:tc>
        <w:tc>
          <w:tcPr>
            <w:tcW w:w="2268" w:type="dxa"/>
            <w:vAlign w:val="center"/>
          </w:tcPr>
          <w:p w14:paraId="6FD565F8" w14:textId="77777777" w:rsidR="008A6E93" w:rsidRPr="00234F4B" w:rsidRDefault="008A6E93" w:rsidP="007D50F1">
            <w:pPr>
              <w:spacing w:line="360" w:lineRule="auto"/>
              <w:rPr>
                <w:color w:val="000000" w:themeColor="text1"/>
              </w:rPr>
            </w:pPr>
            <w:r w:rsidRPr="00234F4B">
              <w:rPr>
                <w:color w:val="000000" w:themeColor="text1"/>
              </w:rPr>
              <w:t>Vocational training - NTC 1</w:t>
            </w:r>
          </w:p>
        </w:tc>
      </w:tr>
      <w:tr w:rsidR="008A6E93" w:rsidRPr="00234F4B" w14:paraId="5B9C94C6" w14:textId="77777777" w:rsidTr="007D50F1">
        <w:trPr>
          <w:trHeight w:val="1032"/>
          <w:jc w:val="center"/>
        </w:trPr>
        <w:tc>
          <w:tcPr>
            <w:tcW w:w="828" w:type="dxa"/>
            <w:shd w:val="clear" w:color="auto" w:fill="F2DBDB" w:themeFill="accent2" w:themeFillTint="33"/>
            <w:vAlign w:val="center"/>
          </w:tcPr>
          <w:p w14:paraId="1F04B9E6"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t>3</w:t>
            </w:r>
          </w:p>
        </w:tc>
        <w:tc>
          <w:tcPr>
            <w:tcW w:w="1701" w:type="dxa"/>
            <w:vAlign w:val="center"/>
          </w:tcPr>
          <w:p w14:paraId="135C78AF" w14:textId="77777777" w:rsidR="008A6E93" w:rsidRPr="00234F4B" w:rsidRDefault="008A6E93" w:rsidP="007D50F1">
            <w:pPr>
              <w:spacing w:line="360" w:lineRule="auto"/>
              <w:jc w:val="center"/>
              <w:rPr>
                <w:color w:val="000000" w:themeColor="text1"/>
              </w:rPr>
            </w:pPr>
            <w:r w:rsidRPr="00234F4B">
              <w:rPr>
                <w:color w:val="000000" w:themeColor="text1"/>
              </w:rPr>
              <w:t>2</w:t>
            </w:r>
          </w:p>
        </w:tc>
        <w:tc>
          <w:tcPr>
            <w:tcW w:w="1843" w:type="dxa"/>
            <w:vAlign w:val="center"/>
          </w:tcPr>
          <w:p w14:paraId="5D8E9A07" w14:textId="77777777" w:rsidR="008A6E93" w:rsidRPr="00234F4B" w:rsidRDefault="008A6E93" w:rsidP="007D50F1">
            <w:pPr>
              <w:spacing w:line="360" w:lineRule="auto"/>
            </w:pPr>
            <w:r w:rsidRPr="00234F4B">
              <w:t>Adults: 2</w:t>
            </w:r>
          </w:p>
          <w:p w14:paraId="42B7F12F" w14:textId="77777777" w:rsidR="008A6E93" w:rsidRPr="00234F4B" w:rsidRDefault="008A6E93" w:rsidP="007D50F1">
            <w:pPr>
              <w:spacing w:line="360" w:lineRule="auto"/>
            </w:pPr>
          </w:p>
        </w:tc>
        <w:tc>
          <w:tcPr>
            <w:tcW w:w="1984" w:type="dxa"/>
            <w:vAlign w:val="center"/>
          </w:tcPr>
          <w:p w14:paraId="25AC6E78" w14:textId="77777777" w:rsidR="008A6E93" w:rsidRPr="00234F4B" w:rsidRDefault="008A6E93" w:rsidP="007D50F1">
            <w:pPr>
              <w:spacing w:line="360" w:lineRule="auto"/>
              <w:rPr>
                <w:color w:val="000000" w:themeColor="text1"/>
              </w:rPr>
            </w:pPr>
            <w:r w:rsidRPr="00234F4B">
              <w:rPr>
                <w:color w:val="000000" w:themeColor="text1"/>
              </w:rPr>
              <w:t>1 single;</w:t>
            </w:r>
          </w:p>
          <w:p w14:paraId="6316B5A0" w14:textId="77777777" w:rsidR="008A6E93" w:rsidRPr="00234F4B" w:rsidRDefault="008A6E93" w:rsidP="007D50F1">
            <w:pPr>
              <w:spacing w:line="360" w:lineRule="auto"/>
              <w:rPr>
                <w:color w:val="000000" w:themeColor="text1"/>
              </w:rPr>
            </w:pPr>
            <w:r w:rsidRPr="00234F4B">
              <w:rPr>
                <w:color w:val="000000" w:themeColor="text1"/>
              </w:rPr>
              <w:t>1 widow</w:t>
            </w:r>
          </w:p>
        </w:tc>
        <w:tc>
          <w:tcPr>
            <w:tcW w:w="1733" w:type="dxa"/>
            <w:vAlign w:val="center"/>
          </w:tcPr>
          <w:p w14:paraId="7942B8A0" w14:textId="77777777" w:rsidR="008A6E93" w:rsidRPr="00234F4B" w:rsidRDefault="008A6E93" w:rsidP="007D50F1">
            <w:pPr>
              <w:spacing w:line="360" w:lineRule="auto"/>
              <w:rPr>
                <w:color w:val="000000" w:themeColor="text1"/>
              </w:rPr>
            </w:pPr>
            <w:r w:rsidRPr="00234F4B">
              <w:rPr>
                <w:color w:val="000000" w:themeColor="text1"/>
              </w:rPr>
              <w:t>Adults: 22; 70</w:t>
            </w:r>
          </w:p>
        </w:tc>
        <w:tc>
          <w:tcPr>
            <w:tcW w:w="3087" w:type="dxa"/>
            <w:vAlign w:val="center"/>
          </w:tcPr>
          <w:p w14:paraId="0FB1DBD9" w14:textId="77777777" w:rsidR="008A6E93" w:rsidRPr="00234F4B" w:rsidRDefault="008A6E93" w:rsidP="007D50F1">
            <w:pPr>
              <w:spacing w:line="360" w:lineRule="auto"/>
              <w:rPr>
                <w:color w:val="000000" w:themeColor="text1"/>
              </w:rPr>
            </w:pPr>
            <w:r w:rsidRPr="00234F4B">
              <w:rPr>
                <w:color w:val="000000" w:themeColor="text1"/>
              </w:rPr>
              <w:t xml:space="preserve">Student; </w:t>
            </w:r>
          </w:p>
          <w:p w14:paraId="354BC1EA" w14:textId="77777777" w:rsidR="008A6E93" w:rsidRPr="00234F4B" w:rsidRDefault="008A6E93" w:rsidP="007D50F1">
            <w:pPr>
              <w:spacing w:line="360" w:lineRule="auto"/>
              <w:rPr>
                <w:color w:val="000000" w:themeColor="text1"/>
              </w:rPr>
            </w:pPr>
            <w:r w:rsidRPr="00234F4B">
              <w:rPr>
                <w:color w:val="000000" w:themeColor="text1"/>
              </w:rPr>
              <w:t xml:space="preserve">Retired </w:t>
            </w:r>
          </w:p>
        </w:tc>
        <w:tc>
          <w:tcPr>
            <w:tcW w:w="2268" w:type="dxa"/>
            <w:vAlign w:val="center"/>
          </w:tcPr>
          <w:p w14:paraId="365AFCAF" w14:textId="77777777" w:rsidR="008A6E93" w:rsidRPr="00234F4B" w:rsidRDefault="008A6E93" w:rsidP="007D50F1">
            <w:pPr>
              <w:spacing w:line="360" w:lineRule="auto"/>
              <w:rPr>
                <w:color w:val="000000" w:themeColor="text1"/>
              </w:rPr>
            </w:pPr>
            <w:r w:rsidRPr="00234F4B">
              <w:rPr>
                <w:color w:val="000000" w:themeColor="text1"/>
              </w:rPr>
              <w:t>Tertiary level - undergraduate</w:t>
            </w:r>
          </w:p>
        </w:tc>
      </w:tr>
      <w:tr w:rsidR="008A6E93" w:rsidRPr="00234F4B" w14:paraId="705EFECB" w14:textId="77777777" w:rsidTr="007D50F1">
        <w:trPr>
          <w:trHeight w:val="1032"/>
          <w:jc w:val="center"/>
        </w:trPr>
        <w:tc>
          <w:tcPr>
            <w:tcW w:w="828" w:type="dxa"/>
            <w:shd w:val="clear" w:color="auto" w:fill="F2DBDB" w:themeFill="accent2" w:themeFillTint="33"/>
            <w:vAlign w:val="center"/>
          </w:tcPr>
          <w:p w14:paraId="2104498C"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t>4</w:t>
            </w:r>
          </w:p>
        </w:tc>
        <w:tc>
          <w:tcPr>
            <w:tcW w:w="1701" w:type="dxa"/>
            <w:vAlign w:val="center"/>
          </w:tcPr>
          <w:p w14:paraId="3C863CA0" w14:textId="77777777" w:rsidR="008A6E93" w:rsidRPr="00234F4B" w:rsidRDefault="008A6E93" w:rsidP="007D50F1">
            <w:pPr>
              <w:spacing w:line="360" w:lineRule="auto"/>
              <w:jc w:val="center"/>
              <w:rPr>
                <w:color w:val="000000" w:themeColor="text1"/>
              </w:rPr>
            </w:pPr>
            <w:r w:rsidRPr="00234F4B">
              <w:rPr>
                <w:color w:val="000000" w:themeColor="text1"/>
              </w:rPr>
              <w:t>2</w:t>
            </w:r>
          </w:p>
        </w:tc>
        <w:tc>
          <w:tcPr>
            <w:tcW w:w="1843" w:type="dxa"/>
            <w:vAlign w:val="center"/>
          </w:tcPr>
          <w:p w14:paraId="04D0ABE2" w14:textId="77777777" w:rsidR="008A6E93" w:rsidRPr="00234F4B" w:rsidRDefault="008A6E93" w:rsidP="007D50F1">
            <w:pPr>
              <w:spacing w:line="360" w:lineRule="auto"/>
            </w:pPr>
            <w:r w:rsidRPr="00234F4B">
              <w:t xml:space="preserve">Adults: 2 </w:t>
            </w:r>
          </w:p>
        </w:tc>
        <w:tc>
          <w:tcPr>
            <w:tcW w:w="1984" w:type="dxa"/>
            <w:vAlign w:val="center"/>
          </w:tcPr>
          <w:p w14:paraId="545EA3D7" w14:textId="77777777" w:rsidR="008A6E93" w:rsidRPr="00234F4B" w:rsidRDefault="008A6E93" w:rsidP="007D50F1">
            <w:pPr>
              <w:spacing w:line="360" w:lineRule="auto"/>
              <w:rPr>
                <w:color w:val="000000" w:themeColor="text1"/>
              </w:rPr>
            </w:pPr>
            <w:r w:rsidRPr="00234F4B">
              <w:rPr>
                <w:color w:val="000000" w:themeColor="text1"/>
              </w:rPr>
              <w:t>1 married couple;</w:t>
            </w:r>
          </w:p>
        </w:tc>
        <w:tc>
          <w:tcPr>
            <w:tcW w:w="1733" w:type="dxa"/>
            <w:vAlign w:val="center"/>
          </w:tcPr>
          <w:p w14:paraId="4DC0456C" w14:textId="77777777" w:rsidR="008A6E93" w:rsidRPr="00234F4B" w:rsidRDefault="008A6E93" w:rsidP="007D50F1">
            <w:pPr>
              <w:spacing w:line="360" w:lineRule="auto"/>
              <w:rPr>
                <w:color w:val="000000" w:themeColor="text1"/>
              </w:rPr>
            </w:pPr>
            <w:r w:rsidRPr="00234F4B">
              <w:rPr>
                <w:color w:val="000000" w:themeColor="text1"/>
              </w:rPr>
              <w:t>Adults: 45; 55</w:t>
            </w:r>
          </w:p>
        </w:tc>
        <w:tc>
          <w:tcPr>
            <w:tcW w:w="3087" w:type="dxa"/>
            <w:vAlign w:val="center"/>
          </w:tcPr>
          <w:p w14:paraId="643423AA" w14:textId="77777777" w:rsidR="008A6E93" w:rsidRPr="00234F4B" w:rsidRDefault="008A6E93" w:rsidP="007D50F1">
            <w:pPr>
              <w:spacing w:line="360" w:lineRule="auto"/>
              <w:rPr>
                <w:color w:val="000000" w:themeColor="text1"/>
              </w:rPr>
            </w:pPr>
            <w:r w:rsidRPr="00234F4B">
              <w:rPr>
                <w:color w:val="000000" w:themeColor="text1"/>
              </w:rPr>
              <w:t>Driver; Unknown</w:t>
            </w:r>
          </w:p>
        </w:tc>
        <w:tc>
          <w:tcPr>
            <w:tcW w:w="2268" w:type="dxa"/>
            <w:vAlign w:val="center"/>
          </w:tcPr>
          <w:p w14:paraId="3F490C05" w14:textId="77777777" w:rsidR="008A6E93" w:rsidRPr="00234F4B" w:rsidRDefault="008A6E93" w:rsidP="007D50F1">
            <w:pPr>
              <w:spacing w:line="360" w:lineRule="auto"/>
              <w:rPr>
                <w:color w:val="000000" w:themeColor="text1"/>
              </w:rPr>
            </w:pPr>
            <w:r w:rsidRPr="00234F4B">
              <w:rPr>
                <w:color w:val="000000" w:themeColor="text1"/>
              </w:rPr>
              <w:t>CPE</w:t>
            </w:r>
          </w:p>
        </w:tc>
      </w:tr>
      <w:tr w:rsidR="008A6E93" w:rsidRPr="00234F4B" w14:paraId="61152DBE" w14:textId="77777777" w:rsidTr="007D50F1">
        <w:trPr>
          <w:trHeight w:val="1032"/>
          <w:jc w:val="center"/>
        </w:trPr>
        <w:tc>
          <w:tcPr>
            <w:tcW w:w="828" w:type="dxa"/>
            <w:shd w:val="clear" w:color="auto" w:fill="F2DBDB" w:themeFill="accent2" w:themeFillTint="33"/>
            <w:vAlign w:val="center"/>
          </w:tcPr>
          <w:p w14:paraId="0761AFEE"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t>5</w:t>
            </w:r>
          </w:p>
        </w:tc>
        <w:tc>
          <w:tcPr>
            <w:tcW w:w="1701" w:type="dxa"/>
            <w:vAlign w:val="center"/>
          </w:tcPr>
          <w:p w14:paraId="49A6EC71" w14:textId="77777777" w:rsidR="008A6E93" w:rsidRPr="00234F4B" w:rsidRDefault="008A6E93" w:rsidP="007D50F1">
            <w:pPr>
              <w:spacing w:line="360" w:lineRule="auto"/>
              <w:jc w:val="center"/>
              <w:rPr>
                <w:color w:val="000000" w:themeColor="text1"/>
              </w:rPr>
            </w:pPr>
            <w:r w:rsidRPr="00234F4B">
              <w:rPr>
                <w:color w:val="000000" w:themeColor="text1"/>
              </w:rPr>
              <w:t>4</w:t>
            </w:r>
          </w:p>
        </w:tc>
        <w:tc>
          <w:tcPr>
            <w:tcW w:w="1843" w:type="dxa"/>
            <w:vAlign w:val="center"/>
          </w:tcPr>
          <w:p w14:paraId="23C9809F" w14:textId="77777777" w:rsidR="008A6E93" w:rsidRPr="00234F4B" w:rsidRDefault="008A6E93" w:rsidP="007D50F1">
            <w:pPr>
              <w:spacing w:line="360" w:lineRule="auto"/>
              <w:rPr>
                <w:color w:val="000000" w:themeColor="text1"/>
              </w:rPr>
            </w:pPr>
            <w:r w:rsidRPr="00234F4B">
              <w:rPr>
                <w:color w:val="000000" w:themeColor="text1"/>
              </w:rPr>
              <w:t>Adults: 3</w:t>
            </w:r>
          </w:p>
          <w:p w14:paraId="045817E0" w14:textId="77777777" w:rsidR="008A6E93" w:rsidRPr="00234F4B" w:rsidRDefault="008A6E93" w:rsidP="007D50F1">
            <w:pPr>
              <w:spacing w:line="360" w:lineRule="auto"/>
              <w:rPr>
                <w:color w:val="000000" w:themeColor="text1"/>
              </w:rPr>
            </w:pPr>
            <w:r w:rsidRPr="00234F4B">
              <w:rPr>
                <w:color w:val="000000" w:themeColor="text1"/>
              </w:rPr>
              <w:t>Children: 1</w:t>
            </w:r>
          </w:p>
        </w:tc>
        <w:tc>
          <w:tcPr>
            <w:tcW w:w="1984" w:type="dxa"/>
            <w:vAlign w:val="center"/>
          </w:tcPr>
          <w:p w14:paraId="4298A41F" w14:textId="77777777" w:rsidR="008A6E93" w:rsidRPr="00234F4B" w:rsidRDefault="008A6E93" w:rsidP="007D50F1">
            <w:pPr>
              <w:spacing w:line="360" w:lineRule="auto"/>
              <w:rPr>
                <w:color w:val="000000" w:themeColor="text1"/>
              </w:rPr>
            </w:pPr>
            <w:r w:rsidRPr="00234F4B">
              <w:rPr>
                <w:color w:val="000000" w:themeColor="text1"/>
              </w:rPr>
              <w:t>1 married couple;</w:t>
            </w:r>
          </w:p>
          <w:p w14:paraId="74DD187E" w14:textId="77777777" w:rsidR="008A6E93" w:rsidRPr="00234F4B" w:rsidRDefault="008A6E93" w:rsidP="007D50F1">
            <w:pPr>
              <w:spacing w:line="360" w:lineRule="auto"/>
              <w:rPr>
                <w:color w:val="000000" w:themeColor="text1"/>
              </w:rPr>
            </w:pPr>
            <w:r w:rsidRPr="00234F4B">
              <w:rPr>
                <w:color w:val="000000" w:themeColor="text1"/>
              </w:rPr>
              <w:t>1 single</w:t>
            </w:r>
          </w:p>
        </w:tc>
        <w:tc>
          <w:tcPr>
            <w:tcW w:w="1733" w:type="dxa"/>
            <w:vAlign w:val="center"/>
          </w:tcPr>
          <w:p w14:paraId="610194CE" w14:textId="77777777" w:rsidR="008A6E93" w:rsidRPr="00234F4B" w:rsidRDefault="008A6E93" w:rsidP="007D50F1">
            <w:pPr>
              <w:spacing w:line="360" w:lineRule="auto"/>
              <w:rPr>
                <w:color w:val="000000" w:themeColor="text1"/>
              </w:rPr>
            </w:pPr>
            <w:r w:rsidRPr="00234F4B">
              <w:rPr>
                <w:color w:val="000000" w:themeColor="text1"/>
              </w:rPr>
              <w:t>Adults: 25; 43; 50</w:t>
            </w:r>
          </w:p>
          <w:p w14:paraId="14B68692" w14:textId="77777777" w:rsidR="008A6E93" w:rsidRPr="00234F4B" w:rsidRDefault="008A6E93" w:rsidP="007D50F1">
            <w:pPr>
              <w:spacing w:line="360" w:lineRule="auto"/>
              <w:rPr>
                <w:color w:val="000000" w:themeColor="text1"/>
              </w:rPr>
            </w:pPr>
            <w:r w:rsidRPr="00234F4B">
              <w:rPr>
                <w:color w:val="000000" w:themeColor="text1"/>
              </w:rPr>
              <w:t xml:space="preserve">Children: 16 </w:t>
            </w:r>
          </w:p>
        </w:tc>
        <w:tc>
          <w:tcPr>
            <w:tcW w:w="3087" w:type="dxa"/>
            <w:vAlign w:val="center"/>
          </w:tcPr>
          <w:p w14:paraId="39553973" w14:textId="77777777" w:rsidR="008A6E93" w:rsidRPr="00234F4B" w:rsidRDefault="008A6E93" w:rsidP="007D50F1">
            <w:pPr>
              <w:spacing w:line="360" w:lineRule="auto"/>
              <w:rPr>
                <w:color w:val="000000" w:themeColor="text1"/>
              </w:rPr>
            </w:pPr>
            <w:r w:rsidRPr="00234F4B">
              <w:rPr>
                <w:color w:val="000000" w:themeColor="text1"/>
              </w:rPr>
              <w:t>Mason; Casual worker; Basic Invalid Pension Beneficiary</w:t>
            </w:r>
          </w:p>
        </w:tc>
        <w:tc>
          <w:tcPr>
            <w:tcW w:w="2268" w:type="dxa"/>
            <w:vAlign w:val="center"/>
          </w:tcPr>
          <w:p w14:paraId="1589C347" w14:textId="77777777" w:rsidR="008A6E93" w:rsidRPr="00234F4B" w:rsidRDefault="008A6E93" w:rsidP="007D50F1">
            <w:pPr>
              <w:spacing w:line="360" w:lineRule="auto"/>
              <w:rPr>
                <w:color w:val="000000" w:themeColor="text1"/>
              </w:rPr>
            </w:pPr>
            <w:r w:rsidRPr="00234F4B">
              <w:rPr>
                <w:color w:val="000000" w:themeColor="text1"/>
              </w:rPr>
              <w:t>CPE</w:t>
            </w:r>
          </w:p>
        </w:tc>
      </w:tr>
      <w:tr w:rsidR="008A6E93" w:rsidRPr="00234F4B" w14:paraId="6700591A" w14:textId="77777777" w:rsidTr="007D50F1">
        <w:trPr>
          <w:trHeight w:val="1032"/>
          <w:jc w:val="center"/>
        </w:trPr>
        <w:tc>
          <w:tcPr>
            <w:tcW w:w="828" w:type="dxa"/>
            <w:shd w:val="clear" w:color="auto" w:fill="F2DBDB" w:themeFill="accent2" w:themeFillTint="33"/>
            <w:vAlign w:val="center"/>
          </w:tcPr>
          <w:p w14:paraId="0488BFA6"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lastRenderedPageBreak/>
              <w:t>6</w:t>
            </w:r>
          </w:p>
        </w:tc>
        <w:tc>
          <w:tcPr>
            <w:tcW w:w="1701" w:type="dxa"/>
            <w:vAlign w:val="center"/>
          </w:tcPr>
          <w:p w14:paraId="0D2CECD2" w14:textId="77777777" w:rsidR="008A6E93" w:rsidRPr="00234F4B" w:rsidRDefault="008A6E93" w:rsidP="007D50F1">
            <w:pPr>
              <w:spacing w:line="360" w:lineRule="auto"/>
              <w:jc w:val="center"/>
              <w:rPr>
                <w:color w:val="000000" w:themeColor="text1"/>
              </w:rPr>
            </w:pPr>
            <w:r w:rsidRPr="00234F4B">
              <w:rPr>
                <w:color w:val="000000" w:themeColor="text1"/>
              </w:rPr>
              <w:t>6</w:t>
            </w:r>
          </w:p>
        </w:tc>
        <w:tc>
          <w:tcPr>
            <w:tcW w:w="1843" w:type="dxa"/>
            <w:vAlign w:val="center"/>
          </w:tcPr>
          <w:p w14:paraId="0F85D988" w14:textId="77777777" w:rsidR="008A6E93" w:rsidRPr="00234F4B" w:rsidRDefault="008A6E93" w:rsidP="007D50F1">
            <w:pPr>
              <w:spacing w:line="360" w:lineRule="auto"/>
              <w:rPr>
                <w:color w:val="000000" w:themeColor="text1"/>
              </w:rPr>
            </w:pPr>
            <w:r w:rsidRPr="00234F4B">
              <w:rPr>
                <w:color w:val="000000" w:themeColor="text1"/>
              </w:rPr>
              <w:t>Adults: 3</w:t>
            </w:r>
          </w:p>
          <w:p w14:paraId="1CF6F473" w14:textId="77777777" w:rsidR="008A6E93" w:rsidRPr="00234F4B" w:rsidRDefault="008A6E93" w:rsidP="007D50F1">
            <w:pPr>
              <w:spacing w:line="360" w:lineRule="auto"/>
              <w:rPr>
                <w:color w:val="000000" w:themeColor="text1"/>
              </w:rPr>
            </w:pPr>
            <w:r w:rsidRPr="00234F4B">
              <w:rPr>
                <w:color w:val="000000" w:themeColor="text1"/>
              </w:rPr>
              <w:t>Children: 3</w:t>
            </w:r>
          </w:p>
        </w:tc>
        <w:tc>
          <w:tcPr>
            <w:tcW w:w="1984" w:type="dxa"/>
            <w:vAlign w:val="center"/>
          </w:tcPr>
          <w:p w14:paraId="490CA28A" w14:textId="77777777" w:rsidR="008A6E93" w:rsidRPr="00234F4B" w:rsidRDefault="008A6E93" w:rsidP="007D50F1">
            <w:pPr>
              <w:spacing w:line="360" w:lineRule="auto"/>
              <w:rPr>
                <w:color w:val="000000" w:themeColor="text1"/>
              </w:rPr>
            </w:pPr>
            <w:r w:rsidRPr="00234F4B">
              <w:rPr>
                <w:color w:val="000000" w:themeColor="text1"/>
              </w:rPr>
              <w:t>1 married couple;</w:t>
            </w:r>
          </w:p>
          <w:p w14:paraId="04C45BE8" w14:textId="77777777" w:rsidR="008A6E93" w:rsidRPr="00234F4B" w:rsidRDefault="008A6E93" w:rsidP="007D50F1">
            <w:pPr>
              <w:spacing w:line="360" w:lineRule="auto"/>
              <w:rPr>
                <w:color w:val="000000" w:themeColor="text1"/>
              </w:rPr>
            </w:pPr>
            <w:r w:rsidRPr="00234F4B">
              <w:rPr>
                <w:color w:val="000000" w:themeColor="text1"/>
              </w:rPr>
              <w:t>1 single</w:t>
            </w:r>
          </w:p>
        </w:tc>
        <w:tc>
          <w:tcPr>
            <w:tcW w:w="1733" w:type="dxa"/>
            <w:vAlign w:val="center"/>
          </w:tcPr>
          <w:p w14:paraId="7C06899A" w14:textId="77777777" w:rsidR="008A6E93" w:rsidRPr="00234F4B" w:rsidRDefault="008A6E93" w:rsidP="007D50F1">
            <w:pPr>
              <w:spacing w:line="360" w:lineRule="auto"/>
              <w:rPr>
                <w:color w:val="000000" w:themeColor="text1"/>
              </w:rPr>
            </w:pPr>
            <w:r w:rsidRPr="00234F4B">
              <w:rPr>
                <w:color w:val="000000" w:themeColor="text1"/>
              </w:rPr>
              <w:t>Adults: 18; 37; 40</w:t>
            </w:r>
          </w:p>
          <w:p w14:paraId="21D9CD3C" w14:textId="77777777" w:rsidR="008A6E93" w:rsidRPr="00234F4B" w:rsidRDefault="008A6E93" w:rsidP="007D50F1">
            <w:pPr>
              <w:spacing w:line="360" w:lineRule="auto"/>
              <w:rPr>
                <w:color w:val="000000" w:themeColor="text1"/>
              </w:rPr>
            </w:pPr>
            <w:r w:rsidRPr="00234F4B">
              <w:rPr>
                <w:color w:val="000000" w:themeColor="text1"/>
              </w:rPr>
              <w:t>Children: 9; 10; 16</w:t>
            </w:r>
          </w:p>
        </w:tc>
        <w:tc>
          <w:tcPr>
            <w:tcW w:w="3087" w:type="dxa"/>
            <w:vAlign w:val="center"/>
          </w:tcPr>
          <w:p w14:paraId="3BA34D0A" w14:textId="77777777" w:rsidR="008A6E93" w:rsidRPr="00234F4B" w:rsidRDefault="008A6E93" w:rsidP="007D50F1">
            <w:pPr>
              <w:spacing w:line="360" w:lineRule="auto"/>
              <w:rPr>
                <w:color w:val="000000" w:themeColor="text1"/>
              </w:rPr>
            </w:pPr>
            <w:r w:rsidRPr="00234F4B">
              <w:rPr>
                <w:color w:val="000000" w:themeColor="text1"/>
              </w:rPr>
              <w:t>Fisherman; Housemaid; Student</w:t>
            </w:r>
          </w:p>
        </w:tc>
        <w:tc>
          <w:tcPr>
            <w:tcW w:w="2268" w:type="dxa"/>
            <w:vAlign w:val="center"/>
          </w:tcPr>
          <w:p w14:paraId="02CF5519" w14:textId="77777777" w:rsidR="008A6E93" w:rsidRPr="00234F4B" w:rsidRDefault="008A6E93" w:rsidP="007D50F1">
            <w:pPr>
              <w:spacing w:line="360" w:lineRule="auto"/>
              <w:rPr>
                <w:color w:val="000000" w:themeColor="text1"/>
              </w:rPr>
            </w:pPr>
            <w:r w:rsidRPr="00234F4B">
              <w:rPr>
                <w:color w:val="000000" w:themeColor="text1"/>
              </w:rPr>
              <w:t>Secondary level - Form 6</w:t>
            </w:r>
          </w:p>
        </w:tc>
      </w:tr>
      <w:tr w:rsidR="008A6E93" w:rsidRPr="00234F4B" w14:paraId="4B9EAC3C" w14:textId="77777777" w:rsidTr="007D50F1">
        <w:trPr>
          <w:trHeight w:val="1032"/>
          <w:jc w:val="center"/>
        </w:trPr>
        <w:tc>
          <w:tcPr>
            <w:tcW w:w="828" w:type="dxa"/>
            <w:shd w:val="clear" w:color="auto" w:fill="F2DBDB" w:themeFill="accent2" w:themeFillTint="33"/>
            <w:vAlign w:val="center"/>
          </w:tcPr>
          <w:p w14:paraId="13671D0E"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t>7</w:t>
            </w:r>
          </w:p>
        </w:tc>
        <w:tc>
          <w:tcPr>
            <w:tcW w:w="1701" w:type="dxa"/>
            <w:vAlign w:val="center"/>
          </w:tcPr>
          <w:p w14:paraId="75D26E0F" w14:textId="77777777" w:rsidR="008A6E93" w:rsidRPr="00234F4B" w:rsidRDefault="008A6E93" w:rsidP="007D50F1">
            <w:pPr>
              <w:spacing w:line="360" w:lineRule="auto"/>
              <w:jc w:val="center"/>
              <w:rPr>
                <w:color w:val="000000" w:themeColor="text1"/>
              </w:rPr>
            </w:pPr>
            <w:r w:rsidRPr="00234F4B">
              <w:rPr>
                <w:color w:val="000000" w:themeColor="text1"/>
              </w:rPr>
              <w:t>4</w:t>
            </w:r>
          </w:p>
        </w:tc>
        <w:tc>
          <w:tcPr>
            <w:tcW w:w="1843" w:type="dxa"/>
            <w:vAlign w:val="center"/>
          </w:tcPr>
          <w:p w14:paraId="24D53CB2" w14:textId="77777777" w:rsidR="008A6E93" w:rsidRPr="00234F4B" w:rsidRDefault="008A6E93" w:rsidP="007D50F1">
            <w:pPr>
              <w:spacing w:line="360" w:lineRule="auto"/>
              <w:rPr>
                <w:color w:val="000000" w:themeColor="text1"/>
              </w:rPr>
            </w:pPr>
            <w:r w:rsidRPr="00234F4B">
              <w:rPr>
                <w:color w:val="000000" w:themeColor="text1"/>
              </w:rPr>
              <w:t>Adults: 4</w:t>
            </w:r>
          </w:p>
        </w:tc>
        <w:tc>
          <w:tcPr>
            <w:tcW w:w="1984" w:type="dxa"/>
            <w:vAlign w:val="center"/>
          </w:tcPr>
          <w:p w14:paraId="23864D43" w14:textId="77777777" w:rsidR="008A6E93" w:rsidRPr="00234F4B" w:rsidRDefault="008A6E93" w:rsidP="007D50F1">
            <w:pPr>
              <w:spacing w:line="360" w:lineRule="auto"/>
              <w:rPr>
                <w:color w:val="000000" w:themeColor="text1"/>
              </w:rPr>
            </w:pPr>
            <w:r w:rsidRPr="00234F4B">
              <w:rPr>
                <w:color w:val="000000" w:themeColor="text1"/>
              </w:rPr>
              <w:t>1 married couple;</w:t>
            </w:r>
          </w:p>
          <w:p w14:paraId="724EB996" w14:textId="77777777" w:rsidR="008A6E93" w:rsidRPr="00234F4B" w:rsidRDefault="008A6E93" w:rsidP="007D50F1">
            <w:pPr>
              <w:spacing w:line="360" w:lineRule="auto"/>
              <w:rPr>
                <w:color w:val="000000" w:themeColor="text1"/>
              </w:rPr>
            </w:pPr>
            <w:r w:rsidRPr="00234F4B">
              <w:rPr>
                <w:color w:val="000000" w:themeColor="text1"/>
              </w:rPr>
              <w:t>2 single</w:t>
            </w:r>
          </w:p>
        </w:tc>
        <w:tc>
          <w:tcPr>
            <w:tcW w:w="1733" w:type="dxa"/>
            <w:vAlign w:val="center"/>
          </w:tcPr>
          <w:p w14:paraId="51329CD0" w14:textId="77777777" w:rsidR="008A6E93" w:rsidRPr="00234F4B" w:rsidRDefault="008A6E93" w:rsidP="007D50F1">
            <w:pPr>
              <w:spacing w:line="360" w:lineRule="auto"/>
              <w:rPr>
                <w:color w:val="000000" w:themeColor="text1"/>
              </w:rPr>
            </w:pPr>
            <w:r w:rsidRPr="00234F4B">
              <w:rPr>
                <w:color w:val="000000" w:themeColor="text1"/>
              </w:rPr>
              <w:t>Adults: 19; 21; 43; 45</w:t>
            </w:r>
          </w:p>
        </w:tc>
        <w:tc>
          <w:tcPr>
            <w:tcW w:w="3087" w:type="dxa"/>
            <w:vAlign w:val="center"/>
          </w:tcPr>
          <w:p w14:paraId="1DB6B201" w14:textId="77777777" w:rsidR="008A6E93" w:rsidRPr="00234F4B" w:rsidRDefault="008A6E93" w:rsidP="007D50F1">
            <w:pPr>
              <w:spacing w:line="360" w:lineRule="auto"/>
              <w:rPr>
                <w:color w:val="000000" w:themeColor="text1"/>
              </w:rPr>
            </w:pPr>
            <w:r w:rsidRPr="00234F4B">
              <w:rPr>
                <w:color w:val="000000" w:themeColor="text1"/>
              </w:rPr>
              <w:t>Mason;</w:t>
            </w:r>
          </w:p>
          <w:p w14:paraId="04D78D0F" w14:textId="77777777" w:rsidR="008A6E93" w:rsidRPr="00234F4B" w:rsidRDefault="008A6E93" w:rsidP="007D50F1">
            <w:pPr>
              <w:spacing w:line="360" w:lineRule="auto"/>
              <w:rPr>
                <w:color w:val="000000" w:themeColor="text1"/>
              </w:rPr>
            </w:pPr>
            <w:r w:rsidRPr="00234F4B">
              <w:rPr>
                <w:color w:val="000000" w:themeColor="text1"/>
              </w:rPr>
              <w:t>Casual worker; Basin Invalid Pension Beneficiary; Casual worker</w:t>
            </w:r>
          </w:p>
        </w:tc>
        <w:tc>
          <w:tcPr>
            <w:tcW w:w="2268" w:type="dxa"/>
            <w:vAlign w:val="center"/>
          </w:tcPr>
          <w:p w14:paraId="5C4B30DE" w14:textId="77777777" w:rsidR="008A6E93" w:rsidRPr="00234F4B" w:rsidRDefault="008A6E93" w:rsidP="007D50F1">
            <w:pPr>
              <w:spacing w:line="360" w:lineRule="auto"/>
              <w:rPr>
                <w:color w:val="000000" w:themeColor="text1"/>
              </w:rPr>
            </w:pPr>
            <w:r w:rsidRPr="00234F4B">
              <w:rPr>
                <w:color w:val="000000" w:themeColor="text1"/>
              </w:rPr>
              <w:t>CPE</w:t>
            </w:r>
          </w:p>
        </w:tc>
      </w:tr>
      <w:tr w:rsidR="008A6E93" w:rsidRPr="00234F4B" w14:paraId="51604E69" w14:textId="77777777" w:rsidTr="007D50F1">
        <w:trPr>
          <w:trHeight w:val="1032"/>
          <w:jc w:val="center"/>
        </w:trPr>
        <w:tc>
          <w:tcPr>
            <w:tcW w:w="828" w:type="dxa"/>
            <w:shd w:val="clear" w:color="auto" w:fill="F2DBDB" w:themeFill="accent2" w:themeFillTint="33"/>
            <w:vAlign w:val="center"/>
          </w:tcPr>
          <w:p w14:paraId="21424FBE"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t>8</w:t>
            </w:r>
          </w:p>
        </w:tc>
        <w:tc>
          <w:tcPr>
            <w:tcW w:w="1701" w:type="dxa"/>
            <w:vAlign w:val="center"/>
          </w:tcPr>
          <w:p w14:paraId="07F9EC9E" w14:textId="77777777" w:rsidR="008A6E93" w:rsidRPr="00234F4B" w:rsidRDefault="008A6E93" w:rsidP="007D50F1">
            <w:pPr>
              <w:spacing w:line="360" w:lineRule="auto"/>
              <w:jc w:val="center"/>
              <w:rPr>
                <w:color w:val="000000" w:themeColor="text1"/>
              </w:rPr>
            </w:pPr>
            <w:r w:rsidRPr="00234F4B">
              <w:rPr>
                <w:color w:val="000000" w:themeColor="text1"/>
              </w:rPr>
              <w:t>5</w:t>
            </w:r>
          </w:p>
        </w:tc>
        <w:tc>
          <w:tcPr>
            <w:tcW w:w="1843" w:type="dxa"/>
            <w:vAlign w:val="center"/>
          </w:tcPr>
          <w:p w14:paraId="19F70C8B" w14:textId="77777777" w:rsidR="008A6E93" w:rsidRPr="00234F4B" w:rsidRDefault="008A6E93" w:rsidP="007D50F1">
            <w:pPr>
              <w:spacing w:line="360" w:lineRule="auto"/>
              <w:rPr>
                <w:color w:val="000000" w:themeColor="text1"/>
              </w:rPr>
            </w:pPr>
            <w:r w:rsidRPr="00234F4B">
              <w:rPr>
                <w:color w:val="000000" w:themeColor="text1"/>
              </w:rPr>
              <w:t>Adults: 3 Children: 2</w:t>
            </w:r>
          </w:p>
        </w:tc>
        <w:tc>
          <w:tcPr>
            <w:tcW w:w="1984" w:type="dxa"/>
            <w:vAlign w:val="center"/>
          </w:tcPr>
          <w:p w14:paraId="35A8EB3E" w14:textId="77777777" w:rsidR="008A6E93" w:rsidRPr="00234F4B" w:rsidRDefault="008A6E93" w:rsidP="007D50F1">
            <w:pPr>
              <w:spacing w:line="360" w:lineRule="auto"/>
              <w:rPr>
                <w:color w:val="000000" w:themeColor="text1"/>
              </w:rPr>
            </w:pPr>
            <w:r w:rsidRPr="00234F4B">
              <w:rPr>
                <w:color w:val="000000" w:themeColor="text1"/>
              </w:rPr>
              <w:t xml:space="preserve">1 cohabiting couple; </w:t>
            </w:r>
          </w:p>
          <w:p w14:paraId="2C556C96" w14:textId="77777777" w:rsidR="008A6E93" w:rsidRPr="00234F4B" w:rsidRDefault="008A6E93" w:rsidP="007D50F1">
            <w:pPr>
              <w:spacing w:line="360" w:lineRule="auto"/>
              <w:rPr>
                <w:color w:val="000000" w:themeColor="text1"/>
              </w:rPr>
            </w:pPr>
            <w:r w:rsidRPr="00234F4B">
              <w:rPr>
                <w:color w:val="000000" w:themeColor="text1"/>
              </w:rPr>
              <w:t>1 single</w:t>
            </w:r>
          </w:p>
        </w:tc>
        <w:tc>
          <w:tcPr>
            <w:tcW w:w="1733" w:type="dxa"/>
            <w:vAlign w:val="center"/>
          </w:tcPr>
          <w:p w14:paraId="64337FC5" w14:textId="77777777" w:rsidR="008A6E93" w:rsidRPr="00234F4B" w:rsidRDefault="008A6E93" w:rsidP="007D50F1">
            <w:pPr>
              <w:spacing w:line="360" w:lineRule="auto"/>
              <w:rPr>
                <w:color w:val="000000" w:themeColor="text1"/>
              </w:rPr>
            </w:pPr>
            <w:r w:rsidRPr="00234F4B">
              <w:rPr>
                <w:color w:val="000000" w:themeColor="text1"/>
              </w:rPr>
              <w:t>Adults: 19; 45; 50</w:t>
            </w:r>
          </w:p>
          <w:p w14:paraId="26B99B22" w14:textId="77777777" w:rsidR="008A6E93" w:rsidRPr="00234F4B" w:rsidRDefault="008A6E93" w:rsidP="007D50F1">
            <w:pPr>
              <w:spacing w:line="360" w:lineRule="auto"/>
              <w:rPr>
                <w:color w:val="000000" w:themeColor="text1"/>
              </w:rPr>
            </w:pPr>
            <w:r w:rsidRPr="00234F4B">
              <w:rPr>
                <w:color w:val="000000" w:themeColor="text1"/>
              </w:rPr>
              <w:t xml:space="preserve">Children: 9; 16  </w:t>
            </w:r>
          </w:p>
          <w:p w14:paraId="398136C7" w14:textId="77777777" w:rsidR="008A6E93" w:rsidRPr="00234F4B" w:rsidRDefault="008A6E93" w:rsidP="007D50F1">
            <w:pPr>
              <w:spacing w:line="360" w:lineRule="auto"/>
              <w:rPr>
                <w:color w:val="000000" w:themeColor="text1"/>
              </w:rPr>
            </w:pPr>
          </w:p>
        </w:tc>
        <w:tc>
          <w:tcPr>
            <w:tcW w:w="3087" w:type="dxa"/>
            <w:vAlign w:val="center"/>
          </w:tcPr>
          <w:p w14:paraId="2D1F3873" w14:textId="77777777" w:rsidR="008A6E93" w:rsidRPr="00234F4B" w:rsidRDefault="008A6E93" w:rsidP="007D50F1">
            <w:pPr>
              <w:spacing w:line="360" w:lineRule="auto"/>
              <w:rPr>
                <w:color w:val="000000" w:themeColor="text1"/>
              </w:rPr>
            </w:pPr>
            <w:r w:rsidRPr="00234F4B">
              <w:rPr>
                <w:color w:val="000000" w:themeColor="text1"/>
              </w:rPr>
              <w:t>Housemaid; Casual worker; Unemployed</w:t>
            </w:r>
          </w:p>
        </w:tc>
        <w:tc>
          <w:tcPr>
            <w:tcW w:w="2268" w:type="dxa"/>
            <w:vAlign w:val="center"/>
          </w:tcPr>
          <w:p w14:paraId="21C56A8C" w14:textId="77777777" w:rsidR="008A6E93" w:rsidRPr="00234F4B" w:rsidRDefault="008A6E93" w:rsidP="007D50F1">
            <w:pPr>
              <w:spacing w:line="360" w:lineRule="auto"/>
              <w:rPr>
                <w:color w:val="000000" w:themeColor="text1"/>
              </w:rPr>
            </w:pPr>
            <w:r w:rsidRPr="00234F4B">
              <w:rPr>
                <w:color w:val="000000" w:themeColor="text1"/>
              </w:rPr>
              <w:t>Vocational training - NTC 1</w:t>
            </w:r>
          </w:p>
          <w:p w14:paraId="2D953D60" w14:textId="77777777" w:rsidR="008A6E93" w:rsidRPr="00234F4B" w:rsidRDefault="008A6E93" w:rsidP="007D50F1">
            <w:pPr>
              <w:spacing w:line="360" w:lineRule="auto"/>
              <w:rPr>
                <w:color w:val="000000" w:themeColor="text1"/>
              </w:rPr>
            </w:pPr>
          </w:p>
        </w:tc>
      </w:tr>
      <w:tr w:rsidR="008A6E93" w:rsidRPr="00234F4B" w14:paraId="454372FB" w14:textId="77777777" w:rsidTr="007D50F1">
        <w:trPr>
          <w:trHeight w:val="1032"/>
          <w:jc w:val="center"/>
        </w:trPr>
        <w:tc>
          <w:tcPr>
            <w:tcW w:w="828" w:type="dxa"/>
            <w:shd w:val="clear" w:color="auto" w:fill="F2DBDB" w:themeFill="accent2" w:themeFillTint="33"/>
            <w:vAlign w:val="center"/>
          </w:tcPr>
          <w:p w14:paraId="76ACF75F"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t>9</w:t>
            </w:r>
          </w:p>
        </w:tc>
        <w:tc>
          <w:tcPr>
            <w:tcW w:w="1701" w:type="dxa"/>
            <w:vAlign w:val="center"/>
          </w:tcPr>
          <w:p w14:paraId="649AE08F" w14:textId="77777777" w:rsidR="008A6E93" w:rsidRPr="00234F4B" w:rsidRDefault="008A6E93" w:rsidP="007D50F1">
            <w:pPr>
              <w:spacing w:line="360" w:lineRule="auto"/>
              <w:jc w:val="center"/>
              <w:rPr>
                <w:color w:val="000000" w:themeColor="text1"/>
              </w:rPr>
            </w:pPr>
            <w:r w:rsidRPr="00234F4B">
              <w:rPr>
                <w:color w:val="000000" w:themeColor="text1"/>
              </w:rPr>
              <w:t>3</w:t>
            </w:r>
          </w:p>
        </w:tc>
        <w:tc>
          <w:tcPr>
            <w:tcW w:w="1843" w:type="dxa"/>
            <w:vAlign w:val="center"/>
          </w:tcPr>
          <w:p w14:paraId="24A5C144" w14:textId="77777777" w:rsidR="008A6E93" w:rsidRPr="00234F4B" w:rsidRDefault="008A6E93" w:rsidP="007D50F1">
            <w:pPr>
              <w:spacing w:line="360" w:lineRule="auto"/>
              <w:rPr>
                <w:color w:val="000000" w:themeColor="text1"/>
              </w:rPr>
            </w:pPr>
            <w:r w:rsidRPr="00234F4B">
              <w:rPr>
                <w:color w:val="000000" w:themeColor="text1"/>
              </w:rPr>
              <w:t>Adults: 2</w:t>
            </w:r>
          </w:p>
          <w:p w14:paraId="05F41616" w14:textId="77777777" w:rsidR="008A6E93" w:rsidRPr="00234F4B" w:rsidRDefault="008A6E93" w:rsidP="007D50F1">
            <w:pPr>
              <w:spacing w:line="360" w:lineRule="auto"/>
              <w:rPr>
                <w:color w:val="000000" w:themeColor="text1"/>
              </w:rPr>
            </w:pPr>
            <w:r w:rsidRPr="00234F4B">
              <w:rPr>
                <w:color w:val="000000" w:themeColor="text1"/>
              </w:rPr>
              <w:t>Children: 1</w:t>
            </w:r>
          </w:p>
        </w:tc>
        <w:tc>
          <w:tcPr>
            <w:tcW w:w="1984" w:type="dxa"/>
            <w:vAlign w:val="center"/>
          </w:tcPr>
          <w:p w14:paraId="00000F4E" w14:textId="77777777" w:rsidR="008A6E93" w:rsidRPr="00234F4B" w:rsidRDefault="008A6E93" w:rsidP="007D50F1">
            <w:pPr>
              <w:spacing w:line="360" w:lineRule="auto"/>
              <w:rPr>
                <w:color w:val="000000" w:themeColor="text1"/>
              </w:rPr>
            </w:pPr>
            <w:r w:rsidRPr="00234F4B">
              <w:rPr>
                <w:color w:val="000000" w:themeColor="text1"/>
              </w:rPr>
              <w:t xml:space="preserve">1 cohabiting couple </w:t>
            </w:r>
          </w:p>
          <w:p w14:paraId="1D57D77D" w14:textId="77777777" w:rsidR="008A6E93" w:rsidRPr="00234F4B" w:rsidRDefault="008A6E93" w:rsidP="007D50F1">
            <w:pPr>
              <w:spacing w:line="360" w:lineRule="auto"/>
              <w:rPr>
                <w:color w:val="000000" w:themeColor="text1"/>
              </w:rPr>
            </w:pPr>
          </w:p>
        </w:tc>
        <w:tc>
          <w:tcPr>
            <w:tcW w:w="1733" w:type="dxa"/>
            <w:vAlign w:val="center"/>
          </w:tcPr>
          <w:p w14:paraId="4DF29A12" w14:textId="77777777" w:rsidR="008A6E93" w:rsidRPr="00234F4B" w:rsidRDefault="008A6E93" w:rsidP="007D50F1">
            <w:pPr>
              <w:spacing w:line="360" w:lineRule="auto"/>
              <w:rPr>
                <w:color w:val="000000" w:themeColor="text1"/>
              </w:rPr>
            </w:pPr>
            <w:r w:rsidRPr="00234F4B">
              <w:rPr>
                <w:color w:val="000000" w:themeColor="text1"/>
              </w:rPr>
              <w:t>Adults: 48; 50</w:t>
            </w:r>
          </w:p>
          <w:p w14:paraId="6F0D8CFD" w14:textId="77777777" w:rsidR="008A6E93" w:rsidRPr="00234F4B" w:rsidRDefault="008A6E93" w:rsidP="007D50F1">
            <w:pPr>
              <w:spacing w:line="360" w:lineRule="auto"/>
              <w:rPr>
                <w:color w:val="000000" w:themeColor="text1"/>
              </w:rPr>
            </w:pPr>
            <w:r w:rsidRPr="00234F4B">
              <w:rPr>
                <w:color w:val="000000" w:themeColor="text1"/>
              </w:rPr>
              <w:t>Children: 14</w:t>
            </w:r>
          </w:p>
        </w:tc>
        <w:tc>
          <w:tcPr>
            <w:tcW w:w="3087" w:type="dxa"/>
            <w:vAlign w:val="center"/>
          </w:tcPr>
          <w:p w14:paraId="75E6A7B0" w14:textId="77777777" w:rsidR="008A6E93" w:rsidRPr="00234F4B" w:rsidRDefault="008A6E93" w:rsidP="007D50F1">
            <w:pPr>
              <w:spacing w:line="360" w:lineRule="auto"/>
              <w:rPr>
                <w:color w:val="000000" w:themeColor="text1"/>
              </w:rPr>
            </w:pPr>
            <w:r w:rsidRPr="00234F4B">
              <w:rPr>
                <w:color w:val="000000" w:themeColor="text1"/>
              </w:rPr>
              <w:t>Lorry Helper; Babysitter</w:t>
            </w:r>
          </w:p>
        </w:tc>
        <w:tc>
          <w:tcPr>
            <w:tcW w:w="2268" w:type="dxa"/>
            <w:vAlign w:val="center"/>
          </w:tcPr>
          <w:p w14:paraId="2CBC0CCA" w14:textId="77777777" w:rsidR="008A6E93" w:rsidRPr="00234F4B" w:rsidRDefault="008A6E93" w:rsidP="007D50F1">
            <w:pPr>
              <w:spacing w:line="360" w:lineRule="auto"/>
              <w:rPr>
                <w:color w:val="000000" w:themeColor="text1"/>
              </w:rPr>
            </w:pPr>
            <w:r w:rsidRPr="00234F4B">
              <w:rPr>
                <w:color w:val="000000" w:themeColor="text1"/>
              </w:rPr>
              <w:t>Pre-vocational training - Level 3</w:t>
            </w:r>
          </w:p>
        </w:tc>
      </w:tr>
      <w:tr w:rsidR="008A6E93" w:rsidRPr="00234F4B" w14:paraId="33599D83" w14:textId="77777777" w:rsidTr="007D50F1">
        <w:trPr>
          <w:trHeight w:val="1032"/>
          <w:jc w:val="center"/>
        </w:trPr>
        <w:tc>
          <w:tcPr>
            <w:tcW w:w="828" w:type="dxa"/>
            <w:shd w:val="clear" w:color="auto" w:fill="F2DBDB" w:themeFill="accent2" w:themeFillTint="33"/>
            <w:vAlign w:val="center"/>
          </w:tcPr>
          <w:p w14:paraId="479ED99B"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t>10</w:t>
            </w:r>
          </w:p>
        </w:tc>
        <w:tc>
          <w:tcPr>
            <w:tcW w:w="1701" w:type="dxa"/>
            <w:vAlign w:val="center"/>
          </w:tcPr>
          <w:p w14:paraId="340EE1A8" w14:textId="77777777" w:rsidR="008A6E93" w:rsidRPr="00234F4B" w:rsidRDefault="008A6E93" w:rsidP="007D50F1">
            <w:pPr>
              <w:spacing w:line="360" w:lineRule="auto"/>
              <w:jc w:val="center"/>
              <w:rPr>
                <w:color w:val="000000" w:themeColor="text1"/>
              </w:rPr>
            </w:pPr>
            <w:r w:rsidRPr="00234F4B">
              <w:rPr>
                <w:color w:val="000000" w:themeColor="text1"/>
              </w:rPr>
              <w:t>1</w:t>
            </w:r>
          </w:p>
        </w:tc>
        <w:tc>
          <w:tcPr>
            <w:tcW w:w="1843" w:type="dxa"/>
            <w:vAlign w:val="center"/>
          </w:tcPr>
          <w:p w14:paraId="39F3B569" w14:textId="77777777" w:rsidR="008A6E93" w:rsidRPr="00234F4B" w:rsidRDefault="008A6E93" w:rsidP="007D50F1">
            <w:pPr>
              <w:spacing w:line="360" w:lineRule="auto"/>
              <w:rPr>
                <w:color w:val="000000" w:themeColor="text1"/>
              </w:rPr>
            </w:pPr>
            <w:r w:rsidRPr="00234F4B">
              <w:rPr>
                <w:color w:val="000000" w:themeColor="text1"/>
              </w:rPr>
              <w:t>Adult: 1</w:t>
            </w:r>
          </w:p>
        </w:tc>
        <w:tc>
          <w:tcPr>
            <w:tcW w:w="1984" w:type="dxa"/>
            <w:vAlign w:val="center"/>
          </w:tcPr>
          <w:p w14:paraId="55834CA4" w14:textId="77777777" w:rsidR="008A6E93" w:rsidRPr="00234F4B" w:rsidRDefault="008A6E93" w:rsidP="007D50F1">
            <w:pPr>
              <w:spacing w:line="360" w:lineRule="auto"/>
              <w:rPr>
                <w:color w:val="000000" w:themeColor="text1"/>
              </w:rPr>
            </w:pPr>
            <w:r w:rsidRPr="00234F4B">
              <w:rPr>
                <w:color w:val="000000" w:themeColor="text1"/>
              </w:rPr>
              <w:t>1 widow</w:t>
            </w:r>
          </w:p>
        </w:tc>
        <w:tc>
          <w:tcPr>
            <w:tcW w:w="1733" w:type="dxa"/>
            <w:vAlign w:val="center"/>
          </w:tcPr>
          <w:p w14:paraId="29202511" w14:textId="77777777" w:rsidR="008A6E93" w:rsidRPr="00234F4B" w:rsidRDefault="008A6E93" w:rsidP="007D50F1">
            <w:pPr>
              <w:spacing w:line="360" w:lineRule="auto"/>
              <w:rPr>
                <w:color w:val="000000" w:themeColor="text1"/>
              </w:rPr>
            </w:pPr>
            <w:r w:rsidRPr="00234F4B">
              <w:rPr>
                <w:color w:val="000000" w:themeColor="text1"/>
              </w:rPr>
              <w:t>Adult: 75</w:t>
            </w:r>
          </w:p>
        </w:tc>
        <w:tc>
          <w:tcPr>
            <w:tcW w:w="3087" w:type="dxa"/>
            <w:vAlign w:val="center"/>
          </w:tcPr>
          <w:p w14:paraId="513ACFD2" w14:textId="77777777" w:rsidR="008A6E93" w:rsidRPr="00234F4B" w:rsidRDefault="008A6E93" w:rsidP="007D50F1">
            <w:pPr>
              <w:spacing w:line="360" w:lineRule="auto"/>
              <w:rPr>
                <w:color w:val="000000" w:themeColor="text1"/>
              </w:rPr>
            </w:pPr>
            <w:r w:rsidRPr="00234F4B">
              <w:rPr>
                <w:color w:val="000000" w:themeColor="text1"/>
              </w:rPr>
              <w:t xml:space="preserve">Retired </w:t>
            </w:r>
          </w:p>
        </w:tc>
        <w:tc>
          <w:tcPr>
            <w:tcW w:w="2268" w:type="dxa"/>
            <w:vAlign w:val="center"/>
          </w:tcPr>
          <w:p w14:paraId="5843928A" w14:textId="77777777" w:rsidR="008A6E93" w:rsidRPr="00234F4B" w:rsidRDefault="008A6E93" w:rsidP="007D50F1">
            <w:pPr>
              <w:spacing w:line="360" w:lineRule="auto"/>
              <w:rPr>
                <w:color w:val="000000" w:themeColor="text1"/>
              </w:rPr>
            </w:pPr>
            <w:r w:rsidRPr="00234F4B">
              <w:rPr>
                <w:color w:val="000000" w:themeColor="text1"/>
              </w:rPr>
              <w:t>Primary level - Standard 2</w:t>
            </w:r>
          </w:p>
        </w:tc>
      </w:tr>
      <w:tr w:rsidR="008A6E93" w:rsidRPr="00234F4B" w14:paraId="5AFCE6E3" w14:textId="77777777" w:rsidTr="007D50F1">
        <w:trPr>
          <w:trHeight w:val="1032"/>
          <w:jc w:val="center"/>
        </w:trPr>
        <w:tc>
          <w:tcPr>
            <w:tcW w:w="828" w:type="dxa"/>
            <w:shd w:val="clear" w:color="auto" w:fill="F2DBDB" w:themeFill="accent2" w:themeFillTint="33"/>
            <w:vAlign w:val="center"/>
          </w:tcPr>
          <w:p w14:paraId="0FFC7B37"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lastRenderedPageBreak/>
              <w:t>11</w:t>
            </w:r>
          </w:p>
        </w:tc>
        <w:tc>
          <w:tcPr>
            <w:tcW w:w="1701" w:type="dxa"/>
            <w:vAlign w:val="center"/>
          </w:tcPr>
          <w:p w14:paraId="640FB18A" w14:textId="77777777" w:rsidR="008A6E93" w:rsidRPr="00234F4B" w:rsidRDefault="008A6E93" w:rsidP="007D50F1">
            <w:pPr>
              <w:spacing w:line="360" w:lineRule="auto"/>
              <w:jc w:val="center"/>
              <w:rPr>
                <w:color w:val="000000" w:themeColor="text1"/>
              </w:rPr>
            </w:pPr>
            <w:r w:rsidRPr="00234F4B">
              <w:rPr>
                <w:color w:val="000000" w:themeColor="text1"/>
              </w:rPr>
              <w:t>2</w:t>
            </w:r>
          </w:p>
        </w:tc>
        <w:tc>
          <w:tcPr>
            <w:tcW w:w="1843" w:type="dxa"/>
            <w:vAlign w:val="center"/>
          </w:tcPr>
          <w:p w14:paraId="491ADCB0" w14:textId="77777777" w:rsidR="008A6E93" w:rsidRPr="00234F4B" w:rsidRDefault="008A6E93" w:rsidP="007D50F1">
            <w:pPr>
              <w:spacing w:line="360" w:lineRule="auto"/>
              <w:rPr>
                <w:color w:val="000000" w:themeColor="text1"/>
              </w:rPr>
            </w:pPr>
            <w:r w:rsidRPr="00234F4B">
              <w:rPr>
                <w:color w:val="000000" w:themeColor="text1"/>
              </w:rPr>
              <w:t>Adults: 2</w:t>
            </w:r>
          </w:p>
        </w:tc>
        <w:tc>
          <w:tcPr>
            <w:tcW w:w="1984" w:type="dxa"/>
            <w:vAlign w:val="center"/>
          </w:tcPr>
          <w:p w14:paraId="269138CF" w14:textId="77777777" w:rsidR="008A6E93" w:rsidRPr="00234F4B" w:rsidRDefault="008A6E93" w:rsidP="007D50F1">
            <w:pPr>
              <w:spacing w:line="360" w:lineRule="auto"/>
              <w:rPr>
                <w:color w:val="000000" w:themeColor="text1"/>
              </w:rPr>
            </w:pPr>
            <w:r w:rsidRPr="00234F4B">
              <w:rPr>
                <w:color w:val="000000" w:themeColor="text1"/>
              </w:rPr>
              <w:t>1 married couple</w:t>
            </w:r>
          </w:p>
        </w:tc>
        <w:tc>
          <w:tcPr>
            <w:tcW w:w="1733" w:type="dxa"/>
            <w:vAlign w:val="center"/>
          </w:tcPr>
          <w:p w14:paraId="2C3D341E" w14:textId="77777777" w:rsidR="008A6E93" w:rsidRPr="00234F4B" w:rsidRDefault="008A6E93" w:rsidP="007D50F1">
            <w:pPr>
              <w:spacing w:line="360" w:lineRule="auto"/>
              <w:rPr>
                <w:color w:val="000000" w:themeColor="text1"/>
              </w:rPr>
            </w:pPr>
            <w:r w:rsidRPr="00234F4B">
              <w:rPr>
                <w:color w:val="000000" w:themeColor="text1"/>
              </w:rPr>
              <w:t>Adults: 53; 62</w:t>
            </w:r>
          </w:p>
        </w:tc>
        <w:tc>
          <w:tcPr>
            <w:tcW w:w="3087" w:type="dxa"/>
            <w:vAlign w:val="center"/>
          </w:tcPr>
          <w:p w14:paraId="43053159" w14:textId="77777777" w:rsidR="008A6E93" w:rsidRPr="00234F4B" w:rsidRDefault="008A6E93" w:rsidP="007D50F1">
            <w:pPr>
              <w:spacing w:line="360" w:lineRule="auto"/>
              <w:rPr>
                <w:color w:val="000000" w:themeColor="text1"/>
              </w:rPr>
            </w:pPr>
            <w:r w:rsidRPr="00234F4B">
              <w:rPr>
                <w:color w:val="000000" w:themeColor="text1"/>
              </w:rPr>
              <w:t>Retired/Cleaner; Fisherman</w:t>
            </w:r>
          </w:p>
        </w:tc>
        <w:tc>
          <w:tcPr>
            <w:tcW w:w="2268" w:type="dxa"/>
            <w:vAlign w:val="center"/>
          </w:tcPr>
          <w:p w14:paraId="394303FE" w14:textId="77777777" w:rsidR="008A6E93" w:rsidRPr="00234F4B" w:rsidRDefault="008A6E93" w:rsidP="007D50F1">
            <w:pPr>
              <w:spacing w:line="360" w:lineRule="auto"/>
              <w:rPr>
                <w:color w:val="000000" w:themeColor="text1"/>
              </w:rPr>
            </w:pPr>
            <w:r w:rsidRPr="00234F4B">
              <w:rPr>
                <w:color w:val="000000" w:themeColor="text1"/>
              </w:rPr>
              <w:t>CPE</w:t>
            </w:r>
          </w:p>
        </w:tc>
      </w:tr>
      <w:tr w:rsidR="008A6E93" w:rsidRPr="00234F4B" w14:paraId="24CE8985" w14:textId="77777777" w:rsidTr="007D50F1">
        <w:trPr>
          <w:trHeight w:val="1032"/>
          <w:jc w:val="center"/>
        </w:trPr>
        <w:tc>
          <w:tcPr>
            <w:tcW w:w="828" w:type="dxa"/>
            <w:shd w:val="clear" w:color="auto" w:fill="F2DBDB" w:themeFill="accent2" w:themeFillTint="33"/>
            <w:vAlign w:val="center"/>
          </w:tcPr>
          <w:p w14:paraId="33327479"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t>12</w:t>
            </w:r>
          </w:p>
        </w:tc>
        <w:tc>
          <w:tcPr>
            <w:tcW w:w="1701" w:type="dxa"/>
            <w:vAlign w:val="center"/>
          </w:tcPr>
          <w:p w14:paraId="31AB0FEA" w14:textId="77777777" w:rsidR="008A6E93" w:rsidRPr="00234F4B" w:rsidRDefault="008A6E93" w:rsidP="007D50F1">
            <w:pPr>
              <w:spacing w:line="360" w:lineRule="auto"/>
              <w:jc w:val="center"/>
              <w:rPr>
                <w:color w:val="000000" w:themeColor="text1"/>
              </w:rPr>
            </w:pPr>
            <w:r w:rsidRPr="00234F4B">
              <w:rPr>
                <w:color w:val="000000" w:themeColor="text1"/>
              </w:rPr>
              <w:t>2</w:t>
            </w:r>
          </w:p>
        </w:tc>
        <w:tc>
          <w:tcPr>
            <w:tcW w:w="1843" w:type="dxa"/>
            <w:vAlign w:val="center"/>
          </w:tcPr>
          <w:p w14:paraId="0A8E4234" w14:textId="77777777" w:rsidR="008A6E93" w:rsidRPr="00234F4B" w:rsidRDefault="008A6E93" w:rsidP="007D50F1">
            <w:pPr>
              <w:spacing w:line="360" w:lineRule="auto"/>
              <w:rPr>
                <w:color w:val="000000" w:themeColor="text1"/>
              </w:rPr>
            </w:pPr>
            <w:r w:rsidRPr="00234F4B">
              <w:rPr>
                <w:color w:val="000000" w:themeColor="text1"/>
              </w:rPr>
              <w:t>Adults: 2</w:t>
            </w:r>
          </w:p>
        </w:tc>
        <w:tc>
          <w:tcPr>
            <w:tcW w:w="1984" w:type="dxa"/>
            <w:vAlign w:val="center"/>
          </w:tcPr>
          <w:p w14:paraId="0E8E6F3A" w14:textId="77777777" w:rsidR="008A6E93" w:rsidRPr="00234F4B" w:rsidRDefault="008A6E93" w:rsidP="007D50F1">
            <w:pPr>
              <w:spacing w:line="360" w:lineRule="auto"/>
              <w:rPr>
                <w:color w:val="000000" w:themeColor="text1"/>
              </w:rPr>
            </w:pPr>
            <w:r w:rsidRPr="00234F4B">
              <w:rPr>
                <w:color w:val="000000" w:themeColor="text1"/>
              </w:rPr>
              <w:t>1 married couple</w:t>
            </w:r>
          </w:p>
        </w:tc>
        <w:tc>
          <w:tcPr>
            <w:tcW w:w="1733" w:type="dxa"/>
            <w:vAlign w:val="center"/>
          </w:tcPr>
          <w:p w14:paraId="094DCF9A" w14:textId="77777777" w:rsidR="008A6E93" w:rsidRPr="00234F4B" w:rsidRDefault="008A6E93" w:rsidP="007D50F1">
            <w:pPr>
              <w:spacing w:line="360" w:lineRule="auto"/>
              <w:rPr>
                <w:color w:val="000000" w:themeColor="text1"/>
              </w:rPr>
            </w:pPr>
            <w:r w:rsidRPr="00234F4B">
              <w:rPr>
                <w:color w:val="000000" w:themeColor="text1"/>
              </w:rPr>
              <w:t>Adults: 28; 35</w:t>
            </w:r>
          </w:p>
        </w:tc>
        <w:tc>
          <w:tcPr>
            <w:tcW w:w="3087" w:type="dxa"/>
            <w:vAlign w:val="center"/>
          </w:tcPr>
          <w:p w14:paraId="0921FE05" w14:textId="77777777" w:rsidR="008A6E93" w:rsidRPr="00234F4B" w:rsidRDefault="008A6E93" w:rsidP="007D50F1">
            <w:pPr>
              <w:spacing w:line="360" w:lineRule="auto"/>
              <w:rPr>
                <w:color w:val="000000" w:themeColor="text1"/>
              </w:rPr>
            </w:pPr>
            <w:r w:rsidRPr="00234F4B">
              <w:rPr>
                <w:color w:val="000000" w:themeColor="text1"/>
              </w:rPr>
              <w:t>Mason;</w:t>
            </w:r>
          </w:p>
          <w:p w14:paraId="781ACCB2" w14:textId="77777777" w:rsidR="008A6E93" w:rsidRPr="00234F4B" w:rsidRDefault="008A6E93" w:rsidP="007D50F1">
            <w:pPr>
              <w:spacing w:line="360" w:lineRule="auto"/>
              <w:rPr>
                <w:color w:val="000000" w:themeColor="text1"/>
              </w:rPr>
            </w:pPr>
            <w:r w:rsidRPr="00234F4B">
              <w:rPr>
                <w:color w:val="000000" w:themeColor="text1"/>
              </w:rPr>
              <w:t>Housewife</w:t>
            </w:r>
          </w:p>
        </w:tc>
        <w:tc>
          <w:tcPr>
            <w:tcW w:w="2268" w:type="dxa"/>
            <w:vAlign w:val="center"/>
          </w:tcPr>
          <w:p w14:paraId="372BC26C" w14:textId="77777777" w:rsidR="008A6E93" w:rsidRPr="00234F4B" w:rsidRDefault="008A6E93" w:rsidP="007D50F1">
            <w:pPr>
              <w:spacing w:line="360" w:lineRule="auto"/>
              <w:rPr>
                <w:color w:val="000000" w:themeColor="text1"/>
              </w:rPr>
            </w:pPr>
            <w:r w:rsidRPr="00234F4B">
              <w:rPr>
                <w:color w:val="000000" w:themeColor="text1"/>
              </w:rPr>
              <w:t>Secondary level - Form 3</w:t>
            </w:r>
          </w:p>
        </w:tc>
      </w:tr>
      <w:tr w:rsidR="008A6E93" w:rsidRPr="00234F4B" w14:paraId="1F968F8A" w14:textId="77777777" w:rsidTr="007D50F1">
        <w:trPr>
          <w:trHeight w:val="1032"/>
          <w:jc w:val="center"/>
        </w:trPr>
        <w:tc>
          <w:tcPr>
            <w:tcW w:w="828" w:type="dxa"/>
            <w:shd w:val="clear" w:color="auto" w:fill="F2DBDB" w:themeFill="accent2" w:themeFillTint="33"/>
            <w:vAlign w:val="center"/>
          </w:tcPr>
          <w:p w14:paraId="227E7674"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t>13</w:t>
            </w:r>
          </w:p>
        </w:tc>
        <w:tc>
          <w:tcPr>
            <w:tcW w:w="1701" w:type="dxa"/>
            <w:vAlign w:val="center"/>
          </w:tcPr>
          <w:p w14:paraId="68931063" w14:textId="77777777" w:rsidR="008A6E93" w:rsidRPr="00234F4B" w:rsidRDefault="008A6E93" w:rsidP="007D50F1">
            <w:pPr>
              <w:spacing w:line="360" w:lineRule="auto"/>
              <w:jc w:val="center"/>
              <w:rPr>
                <w:color w:val="000000" w:themeColor="text1"/>
              </w:rPr>
            </w:pPr>
            <w:r w:rsidRPr="00234F4B">
              <w:rPr>
                <w:color w:val="000000" w:themeColor="text1"/>
              </w:rPr>
              <w:t>5</w:t>
            </w:r>
          </w:p>
        </w:tc>
        <w:tc>
          <w:tcPr>
            <w:tcW w:w="1843" w:type="dxa"/>
            <w:vAlign w:val="center"/>
          </w:tcPr>
          <w:p w14:paraId="6CE89468" w14:textId="77777777" w:rsidR="008A6E93" w:rsidRPr="00234F4B" w:rsidRDefault="008A6E93" w:rsidP="007D50F1">
            <w:pPr>
              <w:spacing w:line="360" w:lineRule="auto"/>
              <w:rPr>
                <w:color w:val="000000" w:themeColor="text1"/>
              </w:rPr>
            </w:pPr>
            <w:r w:rsidRPr="00234F4B">
              <w:rPr>
                <w:color w:val="000000" w:themeColor="text1"/>
              </w:rPr>
              <w:t>Adults: 2</w:t>
            </w:r>
          </w:p>
          <w:p w14:paraId="31924FF2" w14:textId="77777777" w:rsidR="008A6E93" w:rsidRPr="00234F4B" w:rsidRDefault="008A6E93" w:rsidP="007D50F1">
            <w:pPr>
              <w:spacing w:line="360" w:lineRule="auto"/>
              <w:rPr>
                <w:color w:val="000000" w:themeColor="text1"/>
              </w:rPr>
            </w:pPr>
            <w:r w:rsidRPr="00234F4B">
              <w:rPr>
                <w:color w:val="000000" w:themeColor="text1"/>
              </w:rPr>
              <w:t>Children: 3</w:t>
            </w:r>
          </w:p>
        </w:tc>
        <w:tc>
          <w:tcPr>
            <w:tcW w:w="1984" w:type="dxa"/>
            <w:vAlign w:val="center"/>
          </w:tcPr>
          <w:p w14:paraId="5511BB9F" w14:textId="77777777" w:rsidR="008A6E93" w:rsidRPr="00234F4B" w:rsidRDefault="008A6E93" w:rsidP="007D50F1">
            <w:pPr>
              <w:spacing w:line="360" w:lineRule="auto"/>
              <w:rPr>
                <w:color w:val="000000" w:themeColor="text1"/>
              </w:rPr>
            </w:pPr>
            <w:r w:rsidRPr="00234F4B">
              <w:rPr>
                <w:color w:val="000000" w:themeColor="text1"/>
              </w:rPr>
              <w:t>1 married couple</w:t>
            </w:r>
          </w:p>
        </w:tc>
        <w:tc>
          <w:tcPr>
            <w:tcW w:w="1733" w:type="dxa"/>
            <w:vAlign w:val="center"/>
          </w:tcPr>
          <w:p w14:paraId="2457B242" w14:textId="77777777" w:rsidR="008A6E93" w:rsidRPr="00234F4B" w:rsidRDefault="008A6E93" w:rsidP="007D50F1">
            <w:pPr>
              <w:spacing w:line="360" w:lineRule="auto"/>
              <w:rPr>
                <w:color w:val="000000" w:themeColor="text1"/>
              </w:rPr>
            </w:pPr>
            <w:r w:rsidRPr="00234F4B">
              <w:rPr>
                <w:color w:val="000000" w:themeColor="text1"/>
              </w:rPr>
              <w:t>Adults: 30; 35</w:t>
            </w:r>
          </w:p>
          <w:p w14:paraId="535E4C3E" w14:textId="77777777" w:rsidR="008A6E93" w:rsidRPr="00234F4B" w:rsidRDefault="008A6E93" w:rsidP="007D50F1">
            <w:pPr>
              <w:spacing w:line="360" w:lineRule="auto"/>
              <w:rPr>
                <w:color w:val="000000" w:themeColor="text1"/>
              </w:rPr>
            </w:pPr>
            <w:r w:rsidRPr="00234F4B">
              <w:rPr>
                <w:color w:val="000000" w:themeColor="text1"/>
              </w:rPr>
              <w:t>Children: 5; 11; 16</w:t>
            </w:r>
          </w:p>
        </w:tc>
        <w:tc>
          <w:tcPr>
            <w:tcW w:w="3087" w:type="dxa"/>
            <w:vAlign w:val="center"/>
          </w:tcPr>
          <w:p w14:paraId="639FBE30" w14:textId="77777777" w:rsidR="008A6E93" w:rsidRPr="00234F4B" w:rsidRDefault="008A6E93" w:rsidP="007D50F1">
            <w:pPr>
              <w:spacing w:line="360" w:lineRule="auto"/>
              <w:rPr>
                <w:color w:val="000000" w:themeColor="text1"/>
              </w:rPr>
            </w:pPr>
            <w:r w:rsidRPr="00234F4B">
              <w:rPr>
                <w:color w:val="000000" w:themeColor="text1"/>
              </w:rPr>
              <w:t>Factory helper;</w:t>
            </w:r>
          </w:p>
          <w:p w14:paraId="02502536" w14:textId="77777777" w:rsidR="008A6E93" w:rsidRPr="00234F4B" w:rsidRDefault="008A6E93" w:rsidP="007D50F1">
            <w:pPr>
              <w:spacing w:line="360" w:lineRule="auto"/>
              <w:rPr>
                <w:color w:val="000000" w:themeColor="text1"/>
              </w:rPr>
            </w:pPr>
            <w:r w:rsidRPr="00234F4B">
              <w:rPr>
                <w:color w:val="000000" w:themeColor="text1"/>
              </w:rPr>
              <w:t>Housewife/Casual worker</w:t>
            </w:r>
          </w:p>
        </w:tc>
        <w:tc>
          <w:tcPr>
            <w:tcW w:w="2268" w:type="dxa"/>
            <w:vAlign w:val="center"/>
          </w:tcPr>
          <w:p w14:paraId="57B04010" w14:textId="77777777" w:rsidR="008A6E93" w:rsidRPr="00234F4B" w:rsidRDefault="008A6E93" w:rsidP="007D50F1">
            <w:pPr>
              <w:spacing w:line="360" w:lineRule="auto"/>
              <w:rPr>
                <w:color w:val="000000" w:themeColor="text1"/>
              </w:rPr>
            </w:pPr>
            <w:r w:rsidRPr="00234F4B">
              <w:rPr>
                <w:color w:val="000000" w:themeColor="text1"/>
              </w:rPr>
              <w:t>Secondary level - Form 2</w:t>
            </w:r>
          </w:p>
        </w:tc>
      </w:tr>
      <w:tr w:rsidR="008A6E93" w:rsidRPr="00234F4B" w14:paraId="4FCD1696" w14:textId="77777777" w:rsidTr="007D50F1">
        <w:trPr>
          <w:trHeight w:val="1032"/>
          <w:jc w:val="center"/>
        </w:trPr>
        <w:tc>
          <w:tcPr>
            <w:tcW w:w="828" w:type="dxa"/>
            <w:shd w:val="clear" w:color="auto" w:fill="F2DBDB" w:themeFill="accent2" w:themeFillTint="33"/>
            <w:vAlign w:val="center"/>
          </w:tcPr>
          <w:p w14:paraId="6E0D76EC"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t>14</w:t>
            </w:r>
          </w:p>
        </w:tc>
        <w:tc>
          <w:tcPr>
            <w:tcW w:w="1701" w:type="dxa"/>
            <w:vAlign w:val="center"/>
          </w:tcPr>
          <w:p w14:paraId="15983B1E" w14:textId="77777777" w:rsidR="008A6E93" w:rsidRPr="00234F4B" w:rsidRDefault="008A6E93" w:rsidP="007D50F1">
            <w:pPr>
              <w:spacing w:line="360" w:lineRule="auto"/>
              <w:jc w:val="center"/>
              <w:rPr>
                <w:color w:val="000000" w:themeColor="text1"/>
              </w:rPr>
            </w:pPr>
            <w:r w:rsidRPr="00234F4B">
              <w:rPr>
                <w:color w:val="000000" w:themeColor="text1"/>
              </w:rPr>
              <w:t>4</w:t>
            </w:r>
          </w:p>
        </w:tc>
        <w:tc>
          <w:tcPr>
            <w:tcW w:w="1843" w:type="dxa"/>
            <w:vAlign w:val="center"/>
          </w:tcPr>
          <w:p w14:paraId="0C209949" w14:textId="77777777" w:rsidR="008A6E93" w:rsidRPr="00234F4B" w:rsidRDefault="008A6E93" w:rsidP="007D50F1">
            <w:pPr>
              <w:spacing w:line="360" w:lineRule="auto"/>
              <w:rPr>
                <w:color w:val="000000" w:themeColor="text1"/>
              </w:rPr>
            </w:pPr>
            <w:r w:rsidRPr="00234F4B">
              <w:rPr>
                <w:color w:val="000000" w:themeColor="text1"/>
              </w:rPr>
              <w:t>Adults: 4</w:t>
            </w:r>
          </w:p>
        </w:tc>
        <w:tc>
          <w:tcPr>
            <w:tcW w:w="1984" w:type="dxa"/>
            <w:vAlign w:val="center"/>
          </w:tcPr>
          <w:p w14:paraId="59A53F83" w14:textId="77777777" w:rsidR="008A6E93" w:rsidRPr="00234F4B" w:rsidRDefault="008A6E93" w:rsidP="007D50F1">
            <w:pPr>
              <w:spacing w:line="360" w:lineRule="auto"/>
              <w:rPr>
                <w:color w:val="000000" w:themeColor="text1"/>
              </w:rPr>
            </w:pPr>
            <w:r w:rsidRPr="00234F4B">
              <w:rPr>
                <w:color w:val="000000" w:themeColor="text1"/>
              </w:rPr>
              <w:t>2 married couples</w:t>
            </w:r>
          </w:p>
        </w:tc>
        <w:tc>
          <w:tcPr>
            <w:tcW w:w="1733" w:type="dxa"/>
            <w:vAlign w:val="center"/>
          </w:tcPr>
          <w:p w14:paraId="3382750F" w14:textId="77777777" w:rsidR="008A6E93" w:rsidRPr="00234F4B" w:rsidRDefault="008A6E93" w:rsidP="007D50F1">
            <w:pPr>
              <w:spacing w:line="360" w:lineRule="auto"/>
              <w:rPr>
                <w:color w:val="000000" w:themeColor="text1"/>
              </w:rPr>
            </w:pPr>
            <w:r w:rsidRPr="00234F4B">
              <w:rPr>
                <w:color w:val="000000" w:themeColor="text1"/>
              </w:rPr>
              <w:t>Adults: 28; 30; 62; 65</w:t>
            </w:r>
          </w:p>
        </w:tc>
        <w:tc>
          <w:tcPr>
            <w:tcW w:w="3087" w:type="dxa"/>
            <w:vAlign w:val="center"/>
          </w:tcPr>
          <w:p w14:paraId="2ED18C94" w14:textId="77777777" w:rsidR="008A6E93" w:rsidRPr="00234F4B" w:rsidRDefault="008A6E93" w:rsidP="007D50F1">
            <w:pPr>
              <w:spacing w:line="360" w:lineRule="auto"/>
              <w:rPr>
                <w:color w:val="000000" w:themeColor="text1"/>
              </w:rPr>
            </w:pPr>
            <w:r w:rsidRPr="00234F4B">
              <w:rPr>
                <w:color w:val="000000" w:themeColor="text1"/>
              </w:rPr>
              <w:t xml:space="preserve">Retired; Retired; </w:t>
            </w:r>
          </w:p>
          <w:p w14:paraId="380AD239" w14:textId="77777777" w:rsidR="008A6E93" w:rsidRPr="00234F4B" w:rsidRDefault="008A6E93" w:rsidP="007D50F1">
            <w:pPr>
              <w:spacing w:line="360" w:lineRule="auto"/>
              <w:rPr>
                <w:color w:val="000000" w:themeColor="text1"/>
              </w:rPr>
            </w:pPr>
            <w:r w:rsidRPr="00234F4B">
              <w:rPr>
                <w:color w:val="000000" w:themeColor="text1"/>
              </w:rPr>
              <w:t>JCB operator;</w:t>
            </w:r>
          </w:p>
          <w:p w14:paraId="122FA0FD" w14:textId="77777777" w:rsidR="008A6E93" w:rsidRPr="00234F4B" w:rsidRDefault="008A6E93" w:rsidP="007D50F1">
            <w:pPr>
              <w:spacing w:line="360" w:lineRule="auto"/>
              <w:rPr>
                <w:color w:val="000000" w:themeColor="text1"/>
              </w:rPr>
            </w:pPr>
            <w:r w:rsidRPr="00234F4B">
              <w:rPr>
                <w:color w:val="000000" w:themeColor="text1"/>
              </w:rPr>
              <w:t>Housewife/Entrepreneur</w:t>
            </w:r>
          </w:p>
        </w:tc>
        <w:tc>
          <w:tcPr>
            <w:tcW w:w="2268" w:type="dxa"/>
            <w:vAlign w:val="center"/>
          </w:tcPr>
          <w:p w14:paraId="483FB9F0" w14:textId="77777777" w:rsidR="008A6E93" w:rsidRPr="00234F4B" w:rsidRDefault="008A6E93" w:rsidP="007D50F1">
            <w:pPr>
              <w:spacing w:line="360" w:lineRule="auto"/>
              <w:rPr>
                <w:color w:val="000000" w:themeColor="text1"/>
              </w:rPr>
            </w:pPr>
            <w:r w:rsidRPr="00234F4B">
              <w:rPr>
                <w:color w:val="000000" w:themeColor="text1"/>
              </w:rPr>
              <w:t>Secondary level - Form 2</w:t>
            </w:r>
          </w:p>
        </w:tc>
      </w:tr>
      <w:tr w:rsidR="008A6E93" w:rsidRPr="00234F4B" w14:paraId="53C436E9" w14:textId="77777777" w:rsidTr="007D50F1">
        <w:trPr>
          <w:trHeight w:val="1032"/>
          <w:jc w:val="center"/>
        </w:trPr>
        <w:tc>
          <w:tcPr>
            <w:tcW w:w="828" w:type="dxa"/>
            <w:shd w:val="clear" w:color="auto" w:fill="F2DBDB" w:themeFill="accent2" w:themeFillTint="33"/>
            <w:vAlign w:val="center"/>
          </w:tcPr>
          <w:p w14:paraId="09E84FA3" w14:textId="77777777" w:rsidR="008A6E93" w:rsidRPr="00234F4B" w:rsidRDefault="008A6E93" w:rsidP="007D50F1">
            <w:pPr>
              <w:spacing w:line="360" w:lineRule="auto"/>
              <w:jc w:val="center"/>
              <w:rPr>
                <w:b/>
                <w:color w:val="632423" w:themeColor="accent2" w:themeShade="80"/>
              </w:rPr>
            </w:pPr>
            <w:r w:rsidRPr="00234F4B">
              <w:rPr>
                <w:b/>
                <w:color w:val="632423" w:themeColor="accent2" w:themeShade="80"/>
              </w:rPr>
              <w:t>15</w:t>
            </w:r>
          </w:p>
        </w:tc>
        <w:tc>
          <w:tcPr>
            <w:tcW w:w="1701" w:type="dxa"/>
            <w:vAlign w:val="center"/>
          </w:tcPr>
          <w:p w14:paraId="3043DD35" w14:textId="77777777" w:rsidR="008A6E93" w:rsidRPr="00234F4B" w:rsidRDefault="008A6E93" w:rsidP="007D50F1">
            <w:pPr>
              <w:spacing w:line="360" w:lineRule="auto"/>
              <w:jc w:val="center"/>
              <w:rPr>
                <w:color w:val="000000" w:themeColor="text1"/>
              </w:rPr>
            </w:pPr>
            <w:r w:rsidRPr="00234F4B">
              <w:rPr>
                <w:color w:val="000000" w:themeColor="text1"/>
              </w:rPr>
              <w:t>5</w:t>
            </w:r>
          </w:p>
        </w:tc>
        <w:tc>
          <w:tcPr>
            <w:tcW w:w="1843" w:type="dxa"/>
            <w:vAlign w:val="center"/>
          </w:tcPr>
          <w:p w14:paraId="368A0E8D" w14:textId="77777777" w:rsidR="008A6E93" w:rsidRPr="00234F4B" w:rsidRDefault="008A6E93" w:rsidP="007D50F1">
            <w:pPr>
              <w:spacing w:line="360" w:lineRule="auto"/>
              <w:rPr>
                <w:color w:val="000000" w:themeColor="text1"/>
              </w:rPr>
            </w:pPr>
            <w:r w:rsidRPr="00234F4B">
              <w:rPr>
                <w:color w:val="000000" w:themeColor="text1"/>
              </w:rPr>
              <w:t>Adults: 2 Children: 3</w:t>
            </w:r>
          </w:p>
        </w:tc>
        <w:tc>
          <w:tcPr>
            <w:tcW w:w="1984" w:type="dxa"/>
            <w:vAlign w:val="center"/>
          </w:tcPr>
          <w:p w14:paraId="695CF7F5" w14:textId="77777777" w:rsidR="008A6E93" w:rsidRPr="00234F4B" w:rsidRDefault="008A6E93" w:rsidP="007D50F1">
            <w:pPr>
              <w:spacing w:line="360" w:lineRule="auto"/>
              <w:rPr>
                <w:color w:val="000000" w:themeColor="text1"/>
              </w:rPr>
            </w:pPr>
            <w:r w:rsidRPr="00234F4B">
              <w:rPr>
                <w:color w:val="000000" w:themeColor="text1"/>
              </w:rPr>
              <w:t>1 married couple</w:t>
            </w:r>
          </w:p>
        </w:tc>
        <w:tc>
          <w:tcPr>
            <w:tcW w:w="1733" w:type="dxa"/>
            <w:vAlign w:val="center"/>
          </w:tcPr>
          <w:p w14:paraId="2EA16FCF" w14:textId="77777777" w:rsidR="008A6E93" w:rsidRPr="00234F4B" w:rsidRDefault="008A6E93" w:rsidP="007D50F1">
            <w:pPr>
              <w:spacing w:line="360" w:lineRule="auto"/>
              <w:rPr>
                <w:color w:val="000000" w:themeColor="text1"/>
              </w:rPr>
            </w:pPr>
            <w:r w:rsidRPr="00234F4B">
              <w:rPr>
                <w:color w:val="000000" w:themeColor="text1"/>
              </w:rPr>
              <w:t xml:space="preserve">Adults: 35; 37 </w:t>
            </w:r>
          </w:p>
          <w:p w14:paraId="024B3111" w14:textId="77777777" w:rsidR="008A6E93" w:rsidRPr="00234F4B" w:rsidRDefault="008A6E93" w:rsidP="007D50F1">
            <w:pPr>
              <w:spacing w:line="360" w:lineRule="auto"/>
              <w:rPr>
                <w:color w:val="000000" w:themeColor="text1"/>
              </w:rPr>
            </w:pPr>
            <w:r w:rsidRPr="00234F4B">
              <w:rPr>
                <w:color w:val="000000" w:themeColor="text1"/>
              </w:rPr>
              <w:t>Children: 2;12;17</w:t>
            </w:r>
          </w:p>
          <w:p w14:paraId="19A61CFD" w14:textId="77777777" w:rsidR="008A6E93" w:rsidRPr="00234F4B" w:rsidRDefault="008A6E93" w:rsidP="007D50F1">
            <w:pPr>
              <w:spacing w:line="360" w:lineRule="auto"/>
              <w:rPr>
                <w:color w:val="000000" w:themeColor="text1"/>
              </w:rPr>
            </w:pPr>
          </w:p>
        </w:tc>
        <w:tc>
          <w:tcPr>
            <w:tcW w:w="3087" w:type="dxa"/>
            <w:vAlign w:val="center"/>
          </w:tcPr>
          <w:p w14:paraId="14B2D827" w14:textId="77777777" w:rsidR="008A6E93" w:rsidRPr="00234F4B" w:rsidRDefault="008A6E93" w:rsidP="007D50F1">
            <w:pPr>
              <w:spacing w:line="360" w:lineRule="auto"/>
              <w:rPr>
                <w:color w:val="000000" w:themeColor="text1"/>
              </w:rPr>
            </w:pPr>
            <w:r w:rsidRPr="00234F4B">
              <w:rPr>
                <w:color w:val="000000" w:themeColor="text1"/>
              </w:rPr>
              <w:t>Housewife;</w:t>
            </w:r>
          </w:p>
          <w:p w14:paraId="2C1B0A2A" w14:textId="77777777" w:rsidR="008A6E93" w:rsidRPr="00234F4B" w:rsidRDefault="008A6E93" w:rsidP="007D50F1">
            <w:pPr>
              <w:spacing w:line="360" w:lineRule="auto"/>
              <w:rPr>
                <w:color w:val="000000" w:themeColor="text1"/>
              </w:rPr>
            </w:pPr>
            <w:r w:rsidRPr="00234F4B">
              <w:rPr>
                <w:color w:val="000000" w:themeColor="text1"/>
              </w:rPr>
              <w:t>Occasional worker</w:t>
            </w:r>
          </w:p>
        </w:tc>
        <w:tc>
          <w:tcPr>
            <w:tcW w:w="2268" w:type="dxa"/>
            <w:vAlign w:val="center"/>
          </w:tcPr>
          <w:p w14:paraId="2461B75D" w14:textId="77777777" w:rsidR="008A6E93" w:rsidRPr="00234F4B" w:rsidRDefault="008A6E93" w:rsidP="007D50F1">
            <w:pPr>
              <w:spacing w:line="360" w:lineRule="auto"/>
              <w:rPr>
                <w:color w:val="000000" w:themeColor="text1"/>
              </w:rPr>
            </w:pPr>
            <w:r w:rsidRPr="00234F4B">
              <w:rPr>
                <w:color w:val="000000" w:themeColor="text1"/>
              </w:rPr>
              <w:t>Secondary level - Form 3</w:t>
            </w:r>
          </w:p>
        </w:tc>
      </w:tr>
      <w:bookmarkEnd w:id="21"/>
    </w:tbl>
    <w:p w14:paraId="714F79EF" w14:textId="77777777" w:rsidR="001135A7" w:rsidRPr="00234F4B" w:rsidRDefault="001135A7" w:rsidP="00BA7ABD">
      <w:pPr>
        <w:pStyle w:val="Heading1"/>
        <w:spacing w:line="360" w:lineRule="auto"/>
        <w:jc w:val="both"/>
        <w:sectPr w:rsidR="001135A7" w:rsidRPr="00234F4B" w:rsidSect="00451912">
          <w:pgSz w:w="15840" w:h="12240" w:orient="landscape"/>
          <w:pgMar w:top="720" w:right="720" w:bottom="720" w:left="720" w:header="720" w:footer="720" w:gutter="0"/>
          <w:cols w:space="720"/>
          <w:docGrid w:linePitch="360"/>
        </w:sectPr>
      </w:pPr>
    </w:p>
    <w:p w14:paraId="73C8DE03" w14:textId="7B0D4F82" w:rsidR="00962B39" w:rsidRPr="00234F4B" w:rsidRDefault="001135A7" w:rsidP="00BA7ABD">
      <w:pPr>
        <w:pStyle w:val="Heading1"/>
        <w:spacing w:line="360" w:lineRule="auto"/>
        <w:jc w:val="both"/>
      </w:pPr>
      <w:bookmarkStart w:id="22" w:name="_Toc536118230"/>
      <w:r w:rsidRPr="00234F4B">
        <w:lastRenderedPageBreak/>
        <w:t>5</w:t>
      </w:r>
      <w:r w:rsidR="00962B39" w:rsidRPr="00234F4B">
        <w:t>. SUMMARY OF VULNERABILITIES/NEEDS ADDRESSED BY FJL</w:t>
      </w:r>
      <w:bookmarkEnd w:id="22"/>
    </w:p>
    <w:p w14:paraId="7BF9FFD0" w14:textId="77777777" w:rsidR="006B695E" w:rsidRPr="00234F4B" w:rsidRDefault="00962B39" w:rsidP="00BA7ABD">
      <w:pPr>
        <w:spacing w:line="360" w:lineRule="auto"/>
        <w:jc w:val="both"/>
      </w:pPr>
      <w:r w:rsidRPr="00234F4B">
        <w:t xml:space="preserve">The table below is a summary of the community vulnerabilities/needs that have been </w:t>
      </w:r>
      <w:r w:rsidR="004F496E" w:rsidRPr="00234F4B">
        <w:t xml:space="preserve">identified and </w:t>
      </w:r>
      <w:r w:rsidRPr="00234F4B">
        <w:t>address</w:t>
      </w:r>
      <w:r w:rsidR="00F4107F" w:rsidRPr="00234F4B">
        <w:t xml:space="preserve">ed by FJL. </w:t>
      </w:r>
    </w:p>
    <w:tbl>
      <w:tblPr>
        <w:tblW w:w="15420" w:type="dxa"/>
        <w:jc w:val="center"/>
        <w:tblLook w:val="04A0" w:firstRow="1" w:lastRow="0" w:firstColumn="1" w:lastColumn="0" w:noHBand="0" w:noVBand="1"/>
      </w:tblPr>
      <w:tblGrid>
        <w:gridCol w:w="1860"/>
        <w:gridCol w:w="2260"/>
        <w:gridCol w:w="2260"/>
        <w:gridCol w:w="2260"/>
        <w:gridCol w:w="2260"/>
        <w:gridCol w:w="2260"/>
        <w:gridCol w:w="2260"/>
      </w:tblGrid>
      <w:tr w:rsidR="00451912" w:rsidRPr="00234F4B" w14:paraId="0F9216E4" w14:textId="77777777" w:rsidTr="00DD12D6">
        <w:trPr>
          <w:trHeight w:val="20"/>
          <w:tblHeader/>
          <w:jc w:val="center"/>
        </w:trPr>
        <w:tc>
          <w:tcPr>
            <w:tcW w:w="1860" w:type="dxa"/>
            <w:vMerge w:val="restart"/>
            <w:tcBorders>
              <w:top w:val="single" w:sz="12" w:space="0" w:color="632523"/>
              <w:left w:val="single" w:sz="12" w:space="0" w:color="632523"/>
              <w:bottom w:val="single" w:sz="12" w:space="0" w:color="632523"/>
              <w:right w:val="nil"/>
            </w:tcBorders>
            <w:shd w:val="clear" w:color="auto" w:fill="F2DBDB" w:themeFill="accent2" w:themeFillTint="33"/>
            <w:vAlign w:val="center"/>
            <w:hideMark/>
          </w:tcPr>
          <w:p w14:paraId="40D7CFF7" w14:textId="70C3870B" w:rsidR="00451912" w:rsidRPr="00234F4B" w:rsidRDefault="00F4107F" w:rsidP="00245A60">
            <w:pPr>
              <w:spacing w:after="0" w:line="360" w:lineRule="auto"/>
              <w:jc w:val="center"/>
              <w:rPr>
                <w:rFonts w:eastAsia="Times New Roman" w:cs="Times New Roman"/>
                <w:color w:val="403152" w:themeColor="accent4" w:themeShade="80"/>
                <w:sz w:val="21"/>
                <w:szCs w:val="20"/>
                <w:lang w:val="en-US"/>
              </w:rPr>
            </w:pPr>
            <w:r w:rsidRPr="00234F4B">
              <w:rPr>
                <w:rFonts w:eastAsia="Times New Roman" w:cs="Times New Roman"/>
                <w:b/>
                <w:bCs/>
                <w:color w:val="632523"/>
                <w:sz w:val="21"/>
                <w:szCs w:val="20"/>
                <w:lang w:val="en-US"/>
              </w:rPr>
              <w:t>Period</w:t>
            </w:r>
          </w:p>
        </w:tc>
        <w:tc>
          <w:tcPr>
            <w:tcW w:w="13560" w:type="dxa"/>
            <w:gridSpan w:val="6"/>
            <w:tcBorders>
              <w:top w:val="single" w:sz="12" w:space="0" w:color="632523"/>
              <w:left w:val="single" w:sz="12" w:space="0" w:color="632523"/>
              <w:bottom w:val="single" w:sz="12" w:space="0" w:color="632523"/>
              <w:right w:val="single" w:sz="12" w:space="0" w:color="632523"/>
            </w:tcBorders>
            <w:shd w:val="clear" w:color="auto" w:fill="F2DBDB" w:themeFill="accent2" w:themeFillTint="33"/>
            <w:vAlign w:val="center"/>
            <w:hideMark/>
          </w:tcPr>
          <w:p w14:paraId="325204E2" w14:textId="77777777" w:rsidR="00451912" w:rsidRPr="00234F4B" w:rsidRDefault="00451912" w:rsidP="00B24D71">
            <w:pPr>
              <w:spacing w:after="0" w:line="360" w:lineRule="auto"/>
              <w:jc w:val="center"/>
              <w:rPr>
                <w:rFonts w:eastAsia="Times New Roman" w:cs="Times New Roman"/>
                <w:b/>
                <w:bCs/>
                <w:color w:val="632523"/>
                <w:sz w:val="21"/>
                <w:szCs w:val="20"/>
                <w:lang w:val="en-US"/>
              </w:rPr>
            </w:pPr>
            <w:r w:rsidRPr="00234F4B">
              <w:rPr>
                <w:rFonts w:eastAsia="Times New Roman" w:cs="Times New Roman"/>
                <w:b/>
                <w:bCs/>
                <w:color w:val="632523"/>
                <w:sz w:val="21"/>
                <w:szCs w:val="20"/>
                <w:lang w:val="en-US"/>
              </w:rPr>
              <w:t xml:space="preserve">Community </w:t>
            </w:r>
            <w:r w:rsidR="00FB2753" w:rsidRPr="00234F4B">
              <w:rPr>
                <w:rFonts w:eastAsia="Times New Roman" w:cs="Times New Roman"/>
                <w:b/>
                <w:bCs/>
                <w:color w:val="632523"/>
                <w:sz w:val="21"/>
                <w:szCs w:val="20"/>
                <w:lang w:val="en-US"/>
              </w:rPr>
              <w:t>Vulnerabilities/</w:t>
            </w:r>
            <w:r w:rsidRPr="00234F4B">
              <w:rPr>
                <w:rFonts w:eastAsia="Times New Roman" w:cs="Times New Roman"/>
                <w:b/>
                <w:bCs/>
                <w:color w:val="632523"/>
                <w:sz w:val="21"/>
                <w:szCs w:val="20"/>
                <w:lang w:val="en-US"/>
              </w:rPr>
              <w:t>Needs Ident</w:t>
            </w:r>
            <w:r w:rsidR="00FB2753" w:rsidRPr="00234F4B">
              <w:rPr>
                <w:rFonts w:eastAsia="Times New Roman" w:cs="Times New Roman"/>
                <w:b/>
                <w:bCs/>
                <w:color w:val="632523"/>
                <w:sz w:val="21"/>
                <w:szCs w:val="20"/>
                <w:lang w:val="en-US"/>
              </w:rPr>
              <w:t>i</w:t>
            </w:r>
            <w:r w:rsidRPr="00234F4B">
              <w:rPr>
                <w:rFonts w:eastAsia="Times New Roman" w:cs="Times New Roman"/>
                <w:b/>
                <w:bCs/>
                <w:color w:val="632523"/>
                <w:sz w:val="21"/>
                <w:szCs w:val="20"/>
                <w:lang w:val="en-US"/>
              </w:rPr>
              <w:t>fied</w:t>
            </w:r>
            <w:r w:rsidR="00D82851" w:rsidRPr="00234F4B">
              <w:rPr>
                <w:rFonts w:eastAsia="Times New Roman" w:cs="Times New Roman"/>
                <w:b/>
                <w:bCs/>
                <w:color w:val="632523"/>
                <w:sz w:val="21"/>
                <w:szCs w:val="20"/>
                <w:lang w:val="en-US"/>
              </w:rPr>
              <w:t xml:space="preserve"> and Addressed</w:t>
            </w:r>
          </w:p>
        </w:tc>
      </w:tr>
      <w:tr w:rsidR="00451912" w:rsidRPr="00234F4B" w14:paraId="290A2CF4" w14:textId="77777777" w:rsidTr="00DD12D6">
        <w:trPr>
          <w:trHeight w:val="20"/>
          <w:tblHeader/>
          <w:jc w:val="center"/>
        </w:trPr>
        <w:tc>
          <w:tcPr>
            <w:tcW w:w="1860" w:type="dxa"/>
            <w:vMerge/>
            <w:tcBorders>
              <w:top w:val="single" w:sz="12" w:space="0" w:color="632523"/>
              <w:left w:val="single" w:sz="12" w:space="0" w:color="632523"/>
              <w:bottom w:val="single" w:sz="12" w:space="0" w:color="632523"/>
              <w:right w:val="nil"/>
            </w:tcBorders>
            <w:shd w:val="clear" w:color="auto" w:fill="F2DBDB" w:themeFill="accent2" w:themeFillTint="33"/>
            <w:vAlign w:val="center"/>
            <w:hideMark/>
          </w:tcPr>
          <w:p w14:paraId="7284D28F" w14:textId="77777777" w:rsidR="00451912" w:rsidRPr="00234F4B" w:rsidRDefault="00451912" w:rsidP="00B24D71">
            <w:pPr>
              <w:spacing w:after="0" w:line="360" w:lineRule="auto"/>
              <w:rPr>
                <w:rFonts w:eastAsia="Times New Roman" w:cs="Times New Roman"/>
                <w:color w:val="000000"/>
                <w:sz w:val="21"/>
                <w:szCs w:val="20"/>
                <w:lang w:val="en-US"/>
              </w:rPr>
            </w:pPr>
          </w:p>
        </w:tc>
        <w:tc>
          <w:tcPr>
            <w:tcW w:w="2260" w:type="dxa"/>
            <w:tcBorders>
              <w:top w:val="nil"/>
              <w:left w:val="single" w:sz="12" w:space="0" w:color="632523"/>
              <w:bottom w:val="single" w:sz="12" w:space="0" w:color="632523"/>
              <w:right w:val="single" w:sz="12" w:space="0" w:color="632523"/>
            </w:tcBorders>
            <w:shd w:val="clear" w:color="auto" w:fill="F2DBDB" w:themeFill="accent2" w:themeFillTint="33"/>
            <w:vAlign w:val="center"/>
            <w:hideMark/>
          </w:tcPr>
          <w:p w14:paraId="6C8EBED1" w14:textId="77777777" w:rsidR="00451912" w:rsidRPr="00234F4B" w:rsidRDefault="00451912" w:rsidP="00B24D71">
            <w:pPr>
              <w:spacing w:after="0" w:line="360" w:lineRule="auto"/>
              <w:jc w:val="center"/>
              <w:rPr>
                <w:rFonts w:eastAsia="Times New Roman" w:cs="Times New Roman"/>
                <w:b/>
                <w:bCs/>
                <w:color w:val="632523"/>
                <w:sz w:val="21"/>
                <w:szCs w:val="20"/>
                <w:lang w:val="en-US"/>
              </w:rPr>
            </w:pPr>
            <w:r w:rsidRPr="00234F4B">
              <w:rPr>
                <w:rFonts w:eastAsia="Times New Roman" w:cs="Times New Roman"/>
                <w:b/>
                <w:bCs/>
                <w:color w:val="632523"/>
                <w:sz w:val="21"/>
                <w:szCs w:val="20"/>
                <w:lang w:val="en-US"/>
              </w:rPr>
              <w:t>Unemployment</w:t>
            </w:r>
          </w:p>
        </w:tc>
        <w:tc>
          <w:tcPr>
            <w:tcW w:w="2260" w:type="dxa"/>
            <w:tcBorders>
              <w:top w:val="nil"/>
              <w:left w:val="nil"/>
              <w:bottom w:val="single" w:sz="12" w:space="0" w:color="632523"/>
              <w:right w:val="single" w:sz="12" w:space="0" w:color="632523"/>
            </w:tcBorders>
            <w:shd w:val="clear" w:color="auto" w:fill="F2DBDB" w:themeFill="accent2" w:themeFillTint="33"/>
            <w:vAlign w:val="center"/>
            <w:hideMark/>
          </w:tcPr>
          <w:p w14:paraId="3B3B5655" w14:textId="77777777" w:rsidR="00451912" w:rsidRPr="00234F4B" w:rsidRDefault="00451912" w:rsidP="00B24D71">
            <w:pPr>
              <w:spacing w:after="0" w:line="360" w:lineRule="auto"/>
              <w:jc w:val="center"/>
              <w:rPr>
                <w:rFonts w:eastAsia="Times New Roman" w:cs="Times New Roman"/>
                <w:b/>
                <w:bCs/>
                <w:color w:val="632523"/>
                <w:sz w:val="21"/>
                <w:szCs w:val="20"/>
                <w:lang w:val="en-US"/>
              </w:rPr>
            </w:pPr>
            <w:r w:rsidRPr="00234F4B">
              <w:rPr>
                <w:rFonts w:eastAsia="Times New Roman" w:cs="Times New Roman"/>
                <w:b/>
                <w:bCs/>
                <w:color w:val="632523"/>
                <w:sz w:val="21"/>
                <w:szCs w:val="20"/>
                <w:lang w:val="en-US"/>
              </w:rPr>
              <w:t>Environment</w:t>
            </w:r>
          </w:p>
        </w:tc>
        <w:tc>
          <w:tcPr>
            <w:tcW w:w="2260" w:type="dxa"/>
            <w:tcBorders>
              <w:top w:val="nil"/>
              <w:left w:val="nil"/>
              <w:bottom w:val="single" w:sz="12" w:space="0" w:color="632523"/>
              <w:right w:val="single" w:sz="12" w:space="0" w:color="632523"/>
            </w:tcBorders>
            <w:shd w:val="clear" w:color="auto" w:fill="F2DBDB" w:themeFill="accent2" w:themeFillTint="33"/>
            <w:vAlign w:val="center"/>
            <w:hideMark/>
          </w:tcPr>
          <w:p w14:paraId="6E6BBED6" w14:textId="77777777" w:rsidR="00451912" w:rsidRPr="00234F4B" w:rsidRDefault="00451912" w:rsidP="00B24D71">
            <w:pPr>
              <w:spacing w:after="0" w:line="360" w:lineRule="auto"/>
              <w:jc w:val="center"/>
              <w:rPr>
                <w:rFonts w:eastAsia="Times New Roman" w:cs="Times New Roman"/>
                <w:b/>
                <w:bCs/>
                <w:color w:val="632523"/>
                <w:sz w:val="21"/>
                <w:szCs w:val="20"/>
                <w:lang w:val="en-US"/>
              </w:rPr>
            </w:pPr>
            <w:r w:rsidRPr="00234F4B">
              <w:rPr>
                <w:rFonts w:eastAsia="Times New Roman" w:cs="Times New Roman"/>
                <w:b/>
                <w:bCs/>
                <w:color w:val="632523"/>
                <w:sz w:val="21"/>
                <w:szCs w:val="20"/>
                <w:lang w:val="en-US"/>
              </w:rPr>
              <w:t>Health and care</w:t>
            </w:r>
          </w:p>
        </w:tc>
        <w:tc>
          <w:tcPr>
            <w:tcW w:w="2260" w:type="dxa"/>
            <w:tcBorders>
              <w:top w:val="nil"/>
              <w:left w:val="nil"/>
              <w:bottom w:val="single" w:sz="12" w:space="0" w:color="632523"/>
              <w:right w:val="single" w:sz="12" w:space="0" w:color="632523"/>
            </w:tcBorders>
            <w:shd w:val="clear" w:color="auto" w:fill="F2DBDB" w:themeFill="accent2" w:themeFillTint="33"/>
            <w:vAlign w:val="center"/>
            <w:hideMark/>
          </w:tcPr>
          <w:p w14:paraId="36850E48" w14:textId="77777777" w:rsidR="00451912" w:rsidRPr="00234F4B" w:rsidRDefault="00451912" w:rsidP="00B24D71">
            <w:pPr>
              <w:spacing w:after="0" w:line="360" w:lineRule="auto"/>
              <w:jc w:val="center"/>
              <w:rPr>
                <w:rFonts w:eastAsia="Times New Roman" w:cs="Times New Roman"/>
                <w:b/>
                <w:bCs/>
                <w:color w:val="632523"/>
                <w:sz w:val="21"/>
                <w:szCs w:val="20"/>
                <w:lang w:val="en-US"/>
              </w:rPr>
            </w:pPr>
            <w:r w:rsidRPr="00234F4B">
              <w:rPr>
                <w:rFonts w:eastAsia="Times New Roman" w:cs="Times New Roman"/>
                <w:b/>
                <w:bCs/>
                <w:color w:val="632523"/>
                <w:sz w:val="21"/>
                <w:szCs w:val="20"/>
                <w:lang w:val="en-US"/>
              </w:rPr>
              <w:t>Safety and security</w:t>
            </w:r>
          </w:p>
        </w:tc>
        <w:tc>
          <w:tcPr>
            <w:tcW w:w="2260" w:type="dxa"/>
            <w:tcBorders>
              <w:top w:val="nil"/>
              <w:left w:val="nil"/>
              <w:bottom w:val="single" w:sz="12" w:space="0" w:color="632523"/>
              <w:right w:val="single" w:sz="12" w:space="0" w:color="632523"/>
            </w:tcBorders>
            <w:shd w:val="clear" w:color="auto" w:fill="F2DBDB" w:themeFill="accent2" w:themeFillTint="33"/>
            <w:vAlign w:val="center"/>
            <w:hideMark/>
          </w:tcPr>
          <w:p w14:paraId="2981A16C" w14:textId="77777777" w:rsidR="00451912" w:rsidRPr="00234F4B" w:rsidRDefault="00451912" w:rsidP="00B24D71">
            <w:pPr>
              <w:spacing w:after="0" w:line="360" w:lineRule="auto"/>
              <w:jc w:val="center"/>
              <w:rPr>
                <w:rFonts w:eastAsia="Times New Roman" w:cs="Times New Roman"/>
                <w:b/>
                <w:bCs/>
                <w:color w:val="632523"/>
                <w:sz w:val="21"/>
                <w:szCs w:val="20"/>
                <w:lang w:val="en-US"/>
              </w:rPr>
            </w:pPr>
            <w:r w:rsidRPr="00234F4B">
              <w:rPr>
                <w:rFonts w:eastAsia="Times New Roman" w:cs="Times New Roman"/>
                <w:b/>
                <w:bCs/>
                <w:color w:val="632523"/>
                <w:sz w:val="21"/>
                <w:szCs w:val="20"/>
                <w:lang w:val="en-US"/>
              </w:rPr>
              <w:t>Education</w:t>
            </w:r>
          </w:p>
        </w:tc>
        <w:tc>
          <w:tcPr>
            <w:tcW w:w="2260" w:type="dxa"/>
            <w:tcBorders>
              <w:top w:val="nil"/>
              <w:left w:val="nil"/>
              <w:bottom w:val="single" w:sz="12" w:space="0" w:color="632523"/>
              <w:right w:val="single" w:sz="12" w:space="0" w:color="632523"/>
            </w:tcBorders>
            <w:shd w:val="clear" w:color="auto" w:fill="F2DBDB" w:themeFill="accent2" w:themeFillTint="33"/>
            <w:vAlign w:val="center"/>
            <w:hideMark/>
          </w:tcPr>
          <w:p w14:paraId="6D1A67BA" w14:textId="77777777" w:rsidR="00451912" w:rsidRPr="00234F4B" w:rsidRDefault="00451912" w:rsidP="00B24D71">
            <w:pPr>
              <w:spacing w:after="0" w:line="360" w:lineRule="auto"/>
              <w:jc w:val="center"/>
              <w:rPr>
                <w:rFonts w:eastAsia="Times New Roman" w:cs="Times New Roman"/>
                <w:b/>
                <w:bCs/>
                <w:color w:val="632523"/>
                <w:sz w:val="21"/>
                <w:szCs w:val="20"/>
                <w:lang w:val="en-US"/>
              </w:rPr>
            </w:pPr>
            <w:r w:rsidRPr="00234F4B">
              <w:rPr>
                <w:rFonts w:eastAsia="Times New Roman" w:cs="Times New Roman"/>
                <w:b/>
                <w:bCs/>
                <w:color w:val="632523"/>
                <w:sz w:val="21"/>
                <w:szCs w:val="20"/>
                <w:lang w:val="en-US"/>
              </w:rPr>
              <w:t>Shelter</w:t>
            </w:r>
          </w:p>
        </w:tc>
      </w:tr>
      <w:tr w:rsidR="00451912" w:rsidRPr="00234F4B" w14:paraId="50134456" w14:textId="77777777" w:rsidTr="00245A60">
        <w:trPr>
          <w:trHeight w:val="3870"/>
          <w:jc w:val="center"/>
        </w:trPr>
        <w:tc>
          <w:tcPr>
            <w:tcW w:w="1860" w:type="dxa"/>
            <w:tcBorders>
              <w:top w:val="nil"/>
              <w:left w:val="single" w:sz="12" w:space="0" w:color="632523"/>
              <w:bottom w:val="single" w:sz="12" w:space="0" w:color="632523"/>
              <w:right w:val="single" w:sz="12" w:space="0" w:color="632523"/>
            </w:tcBorders>
            <w:shd w:val="clear" w:color="auto" w:fill="auto"/>
            <w:vAlign w:val="center"/>
            <w:hideMark/>
          </w:tcPr>
          <w:p w14:paraId="066B5327" w14:textId="77777777" w:rsidR="00451912" w:rsidRPr="00234F4B" w:rsidRDefault="001B7769" w:rsidP="00B24D71">
            <w:pPr>
              <w:spacing w:after="0" w:line="360" w:lineRule="auto"/>
              <w:rPr>
                <w:rFonts w:eastAsia="Times New Roman" w:cs="Times New Roman"/>
                <w:b/>
                <w:bCs/>
                <w:color w:val="632523"/>
                <w:sz w:val="20"/>
                <w:szCs w:val="20"/>
                <w:lang w:val="en-US"/>
              </w:rPr>
            </w:pPr>
            <w:r w:rsidRPr="00234F4B">
              <w:rPr>
                <w:rFonts w:eastAsia="Times New Roman" w:cs="Times New Roman"/>
                <w:b/>
                <w:bCs/>
                <w:color w:val="632523"/>
                <w:sz w:val="21"/>
                <w:szCs w:val="20"/>
                <w:lang w:val="en-US"/>
              </w:rPr>
              <w:t>As at 2005</w:t>
            </w:r>
          </w:p>
        </w:tc>
        <w:tc>
          <w:tcPr>
            <w:tcW w:w="2260" w:type="dxa"/>
            <w:tcBorders>
              <w:top w:val="nil"/>
              <w:left w:val="nil"/>
              <w:bottom w:val="single" w:sz="12" w:space="0" w:color="632523"/>
              <w:right w:val="single" w:sz="12" w:space="0" w:color="632523"/>
            </w:tcBorders>
            <w:shd w:val="clear" w:color="auto" w:fill="auto"/>
            <w:vAlign w:val="center"/>
            <w:hideMark/>
          </w:tcPr>
          <w:p w14:paraId="5E61AFB8" w14:textId="0BC4B866" w:rsidR="00451912" w:rsidRPr="00234F4B" w:rsidRDefault="00451912" w:rsidP="00AE289D">
            <w:pPr>
              <w:spacing w:after="0"/>
              <w:rPr>
                <w:rFonts w:eastAsia="Times New Roman" w:cs="Times New Roman"/>
                <w:color w:val="000000"/>
                <w:sz w:val="20"/>
                <w:szCs w:val="20"/>
                <w:lang w:val="en-US"/>
              </w:rPr>
            </w:pP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High unemployment rate</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Those employed occupied very low paid jobs (fisherman, mason, maintenance officer, etc.)</w:t>
            </w:r>
          </w:p>
        </w:tc>
        <w:tc>
          <w:tcPr>
            <w:tcW w:w="2260" w:type="dxa"/>
            <w:tcBorders>
              <w:top w:val="nil"/>
              <w:left w:val="nil"/>
              <w:bottom w:val="single" w:sz="12" w:space="0" w:color="632523"/>
              <w:right w:val="single" w:sz="12" w:space="0" w:color="632523"/>
            </w:tcBorders>
            <w:shd w:val="clear" w:color="auto" w:fill="auto"/>
            <w:vAlign w:val="center"/>
            <w:hideMark/>
          </w:tcPr>
          <w:p w14:paraId="649F1AA8" w14:textId="77777777" w:rsidR="00451912" w:rsidRPr="00234F4B" w:rsidRDefault="00451912" w:rsidP="00AE289D">
            <w:pPr>
              <w:spacing w:after="0"/>
              <w:rPr>
                <w:rFonts w:eastAsia="Times New Roman" w:cs="Times New Roman"/>
                <w:color w:val="000000"/>
                <w:sz w:val="20"/>
                <w:szCs w:val="20"/>
                <w:lang w:val="en-US"/>
              </w:rPr>
            </w:pP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Animal rearing in unsanitary conditions</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Stray dogs were a nuisance</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00FB2753" w:rsidRPr="00234F4B">
              <w:rPr>
                <w:rFonts w:eastAsia="Times New Roman" w:cs="Times New Roman"/>
                <w:color w:val="632423" w:themeColor="accent2" w:themeShade="80"/>
                <w:sz w:val="20"/>
                <w:szCs w:val="20"/>
                <w:lang w:val="en-US"/>
              </w:rPr>
              <w:t xml:space="preserve">• </w:t>
            </w:r>
            <w:r w:rsidR="00FB2753" w:rsidRPr="00234F4B">
              <w:rPr>
                <w:rFonts w:eastAsia="Times New Roman" w:cs="Times New Roman"/>
                <w:color w:val="000000"/>
                <w:sz w:val="20"/>
                <w:szCs w:val="20"/>
                <w:lang w:val="en-US"/>
              </w:rPr>
              <w:t>No proper waste water mana</w:t>
            </w:r>
            <w:r w:rsidRPr="00234F4B">
              <w:rPr>
                <w:rFonts w:eastAsia="Times New Roman" w:cs="Times New Roman"/>
                <w:color w:val="000000"/>
                <w:sz w:val="20"/>
                <w:szCs w:val="20"/>
                <w:lang w:val="en-US"/>
              </w:rPr>
              <w:t>gement</w:t>
            </w:r>
          </w:p>
        </w:tc>
        <w:tc>
          <w:tcPr>
            <w:tcW w:w="2260" w:type="dxa"/>
            <w:tcBorders>
              <w:top w:val="nil"/>
              <w:left w:val="nil"/>
              <w:bottom w:val="single" w:sz="12" w:space="0" w:color="632523"/>
              <w:right w:val="single" w:sz="12" w:space="0" w:color="632523"/>
            </w:tcBorders>
            <w:shd w:val="clear" w:color="auto" w:fill="auto"/>
            <w:vAlign w:val="center"/>
            <w:hideMark/>
          </w:tcPr>
          <w:p w14:paraId="3889C229" w14:textId="6E78F975" w:rsidR="00AE289D" w:rsidRDefault="00451912" w:rsidP="00AE289D">
            <w:pPr>
              <w:spacing w:after="0"/>
              <w:rPr>
                <w:rFonts w:eastAsia="Times New Roman" w:cs="Times New Roman"/>
                <w:color w:val="000000"/>
                <w:sz w:val="20"/>
                <w:szCs w:val="20"/>
                <w:lang w:val="en-US"/>
              </w:rPr>
            </w:pPr>
            <w:r w:rsidRPr="00234F4B">
              <w:rPr>
                <w:rFonts w:eastAsia="Times New Roman" w:cs="Times New Roman"/>
                <w:color w:val="632423" w:themeColor="accent2" w:themeShade="80"/>
                <w:sz w:val="20"/>
                <w:szCs w:val="20"/>
                <w:lang w:val="en-US"/>
              </w:rPr>
              <w:t>•</w:t>
            </w:r>
            <w:r w:rsidRPr="00234F4B">
              <w:rPr>
                <w:rFonts w:eastAsia="Times New Roman" w:cs="Times New Roman"/>
                <w:color w:val="000000"/>
                <w:sz w:val="20"/>
                <w:szCs w:val="20"/>
                <w:lang w:val="en-US"/>
              </w:rPr>
              <w:t xml:space="preserve"> Only one water source</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Only 4 sanitary facilities</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High prevalence of skin infections and water borne diseases</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w:t>
            </w:r>
            <w:r w:rsidRPr="00234F4B">
              <w:rPr>
                <w:rFonts w:eastAsia="Times New Roman" w:cs="Times New Roman"/>
                <w:color w:val="000000"/>
                <w:sz w:val="20"/>
                <w:szCs w:val="20"/>
                <w:lang w:val="en-US"/>
              </w:rPr>
              <w:t xml:space="preserve"> Prevalence of substance and violence </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High stress levels</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 xml:space="preserve">Cases of mental health issues  </w:t>
            </w:r>
          </w:p>
          <w:p w14:paraId="46CE7FB0" w14:textId="0CDAD7CC" w:rsidR="00AE289D" w:rsidRPr="00234F4B" w:rsidRDefault="00AE289D" w:rsidP="00AE289D">
            <w:pPr>
              <w:spacing w:after="0"/>
              <w:rPr>
                <w:rFonts w:eastAsia="Times New Roman" w:cs="Times New Roman"/>
                <w:color w:val="000000"/>
                <w:sz w:val="20"/>
                <w:szCs w:val="20"/>
                <w:lang w:val="en-US"/>
              </w:rPr>
            </w:pPr>
          </w:p>
        </w:tc>
        <w:tc>
          <w:tcPr>
            <w:tcW w:w="2260" w:type="dxa"/>
            <w:tcBorders>
              <w:top w:val="nil"/>
              <w:left w:val="nil"/>
              <w:bottom w:val="single" w:sz="12" w:space="0" w:color="632523"/>
              <w:right w:val="single" w:sz="12" w:space="0" w:color="632523"/>
            </w:tcBorders>
            <w:shd w:val="clear" w:color="auto" w:fill="auto"/>
            <w:vAlign w:val="center"/>
            <w:hideMark/>
          </w:tcPr>
          <w:p w14:paraId="7B0568E9" w14:textId="77777777" w:rsidR="00451912" w:rsidRPr="00234F4B" w:rsidRDefault="00451912" w:rsidP="00AE289D">
            <w:pPr>
              <w:spacing w:after="0"/>
              <w:rPr>
                <w:rFonts w:eastAsia="Times New Roman" w:cs="Times New Roman"/>
                <w:color w:val="000000"/>
                <w:sz w:val="20"/>
                <w:szCs w:val="20"/>
                <w:lang w:val="en-US"/>
              </w:rPr>
            </w:pP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Children at risk of physical, verbal and sexual violence</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Families did not feel safe</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Household valuables were at risk of being stolen or lost</w:t>
            </w:r>
          </w:p>
        </w:tc>
        <w:tc>
          <w:tcPr>
            <w:tcW w:w="2260" w:type="dxa"/>
            <w:tcBorders>
              <w:top w:val="nil"/>
              <w:left w:val="nil"/>
              <w:bottom w:val="single" w:sz="12" w:space="0" w:color="632523"/>
              <w:right w:val="single" w:sz="12" w:space="0" w:color="632523"/>
            </w:tcBorders>
            <w:shd w:val="clear" w:color="auto" w:fill="auto"/>
            <w:vAlign w:val="center"/>
            <w:hideMark/>
          </w:tcPr>
          <w:p w14:paraId="1996BB04" w14:textId="77777777" w:rsidR="00451912" w:rsidRPr="00234F4B" w:rsidRDefault="00451912" w:rsidP="00AE289D">
            <w:pPr>
              <w:spacing w:after="0"/>
              <w:rPr>
                <w:rFonts w:eastAsia="Times New Roman" w:cs="Times New Roman"/>
                <w:color w:val="000000"/>
                <w:sz w:val="20"/>
                <w:szCs w:val="20"/>
                <w:lang w:val="en-US"/>
              </w:rPr>
            </w:pP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Low education levels</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Children unable to adapt to state education system</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High primary school drop-out rate</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w:t>
            </w:r>
            <w:r w:rsidRPr="00234F4B">
              <w:rPr>
                <w:rFonts w:eastAsia="Times New Roman" w:cs="Times New Roman"/>
                <w:color w:val="000000"/>
                <w:sz w:val="20"/>
                <w:szCs w:val="20"/>
                <w:lang w:val="en-US"/>
              </w:rPr>
              <w:t xml:space="preserve"> Minimal parental responsibility and interest in the education of their children</w:t>
            </w:r>
          </w:p>
        </w:tc>
        <w:tc>
          <w:tcPr>
            <w:tcW w:w="2260" w:type="dxa"/>
            <w:tcBorders>
              <w:top w:val="nil"/>
              <w:left w:val="nil"/>
              <w:bottom w:val="single" w:sz="12" w:space="0" w:color="632523"/>
              <w:right w:val="single" w:sz="12" w:space="0" w:color="632523"/>
            </w:tcBorders>
            <w:shd w:val="clear" w:color="auto" w:fill="auto"/>
            <w:vAlign w:val="center"/>
            <w:hideMark/>
          </w:tcPr>
          <w:p w14:paraId="46915268" w14:textId="77777777" w:rsidR="00451912" w:rsidRPr="00234F4B" w:rsidRDefault="00451912" w:rsidP="00AE289D">
            <w:pPr>
              <w:spacing w:after="0"/>
              <w:rPr>
                <w:rFonts w:eastAsia="Times New Roman" w:cs="Times New Roman"/>
                <w:color w:val="000000"/>
                <w:sz w:val="20"/>
                <w:szCs w:val="20"/>
                <w:lang w:val="en-US"/>
              </w:rPr>
            </w:pP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Families lived in makeshift houses</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Fam</w:t>
            </w:r>
            <w:r w:rsidR="00FB2753" w:rsidRPr="00234F4B">
              <w:rPr>
                <w:rFonts w:eastAsia="Times New Roman" w:cs="Times New Roman"/>
                <w:color w:val="000000"/>
                <w:sz w:val="20"/>
                <w:szCs w:val="20"/>
                <w:lang w:val="en-US"/>
              </w:rPr>
              <w:t>i</w:t>
            </w:r>
            <w:r w:rsidRPr="00234F4B">
              <w:rPr>
                <w:rFonts w:eastAsia="Times New Roman" w:cs="Times New Roman"/>
                <w:color w:val="000000"/>
                <w:sz w:val="20"/>
                <w:szCs w:val="20"/>
                <w:lang w:val="en-US"/>
              </w:rPr>
              <w:t>li</w:t>
            </w:r>
            <w:r w:rsidR="00FB2753" w:rsidRPr="00234F4B">
              <w:rPr>
                <w:rFonts w:eastAsia="Times New Roman" w:cs="Times New Roman"/>
                <w:color w:val="000000"/>
                <w:sz w:val="20"/>
                <w:szCs w:val="20"/>
                <w:lang w:val="en-US"/>
              </w:rPr>
              <w:t>es were vulnerable to bad weathe</w:t>
            </w:r>
            <w:r w:rsidRPr="00234F4B">
              <w:rPr>
                <w:rFonts w:eastAsia="Times New Roman" w:cs="Times New Roman"/>
                <w:color w:val="000000"/>
                <w:sz w:val="20"/>
                <w:szCs w:val="20"/>
                <w:lang w:val="en-US"/>
              </w:rPr>
              <w:t>r conditi</w:t>
            </w:r>
            <w:r w:rsidR="00FB2753" w:rsidRPr="00234F4B">
              <w:rPr>
                <w:rFonts w:eastAsia="Times New Roman" w:cs="Times New Roman"/>
                <w:color w:val="000000"/>
                <w:sz w:val="20"/>
                <w:szCs w:val="20"/>
                <w:lang w:val="en-US"/>
              </w:rPr>
              <w:t>ons including, cyclones and heav</w:t>
            </w:r>
            <w:r w:rsidRPr="00234F4B">
              <w:rPr>
                <w:rFonts w:eastAsia="Times New Roman" w:cs="Times New Roman"/>
                <w:color w:val="000000"/>
                <w:sz w:val="20"/>
                <w:szCs w:val="20"/>
                <w:lang w:val="en-US"/>
              </w:rPr>
              <w:t>y rains</w:t>
            </w:r>
          </w:p>
        </w:tc>
      </w:tr>
      <w:tr w:rsidR="00451912" w:rsidRPr="00234F4B" w14:paraId="67EB8682" w14:textId="77777777" w:rsidTr="00AE289D">
        <w:trPr>
          <w:cantSplit/>
          <w:trHeight w:val="6116"/>
          <w:jc w:val="center"/>
        </w:trPr>
        <w:tc>
          <w:tcPr>
            <w:tcW w:w="1860" w:type="dxa"/>
            <w:tcBorders>
              <w:top w:val="nil"/>
              <w:left w:val="single" w:sz="12" w:space="0" w:color="632523"/>
              <w:bottom w:val="single" w:sz="12" w:space="0" w:color="632523"/>
              <w:right w:val="single" w:sz="12" w:space="0" w:color="632523"/>
            </w:tcBorders>
            <w:shd w:val="clear" w:color="auto" w:fill="auto"/>
            <w:vAlign w:val="center"/>
            <w:hideMark/>
          </w:tcPr>
          <w:p w14:paraId="0E3167F1" w14:textId="4A72B7F6" w:rsidR="00451912" w:rsidRPr="00234F4B" w:rsidRDefault="0043109D" w:rsidP="00AE289D">
            <w:pPr>
              <w:spacing w:after="0"/>
              <w:rPr>
                <w:rFonts w:eastAsia="Times New Roman" w:cs="Times New Roman"/>
                <w:b/>
                <w:bCs/>
                <w:color w:val="632523"/>
                <w:sz w:val="20"/>
                <w:szCs w:val="20"/>
                <w:lang w:val="en-US"/>
              </w:rPr>
            </w:pPr>
            <w:r>
              <w:rPr>
                <w:rFonts w:eastAsia="Times New Roman" w:cs="Times New Roman"/>
                <w:b/>
                <w:bCs/>
                <w:color w:val="632523"/>
                <w:sz w:val="21"/>
                <w:szCs w:val="20"/>
                <w:lang w:val="en-US"/>
              </w:rPr>
              <w:lastRenderedPageBreak/>
              <w:t>A</w:t>
            </w:r>
            <w:r w:rsidR="00451912" w:rsidRPr="00234F4B">
              <w:rPr>
                <w:rFonts w:eastAsia="Times New Roman" w:cs="Times New Roman"/>
                <w:b/>
                <w:bCs/>
                <w:color w:val="632523"/>
                <w:sz w:val="21"/>
                <w:szCs w:val="20"/>
                <w:lang w:val="en-US"/>
              </w:rPr>
              <w:t>s at 201</w:t>
            </w:r>
            <w:r w:rsidR="00B562F0" w:rsidRPr="00234F4B">
              <w:rPr>
                <w:rFonts w:eastAsia="Times New Roman" w:cs="Times New Roman"/>
                <w:b/>
                <w:bCs/>
                <w:color w:val="632523"/>
                <w:sz w:val="21"/>
                <w:szCs w:val="20"/>
                <w:lang w:val="en-US"/>
              </w:rPr>
              <w:t>8</w:t>
            </w:r>
          </w:p>
        </w:tc>
        <w:tc>
          <w:tcPr>
            <w:tcW w:w="2260" w:type="dxa"/>
            <w:tcBorders>
              <w:top w:val="nil"/>
              <w:left w:val="nil"/>
              <w:bottom w:val="single" w:sz="12" w:space="0" w:color="632523"/>
              <w:right w:val="single" w:sz="12" w:space="0" w:color="632523"/>
            </w:tcBorders>
            <w:shd w:val="clear" w:color="auto" w:fill="auto"/>
            <w:vAlign w:val="center"/>
            <w:hideMark/>
          </w:tcPr>
          <w:p w14:paraId="186D5415" w14:textId="15ACFEC6" w:rsidR="00451912" w:rsidRPr="00234F4B" w:rsidRDefault="00451912" w:rsidP="00AE289D">
            <w:pPr>
              <w:spacing w:after="0"/>
              <w:rPr>
                <w:rFonts w:eastAsia="Times New Roman" w:cs="Times New Roman"/>
                <w:color w:val="000000"/>
                <w:sz w:val="20"/>
                <w:szCs w:val="20"/>
                <w:lang w:val="en-US"/>
              </w:rPr>
            </w:pPr>
            <w:r w:rsidRPr="00234F4B">
              <w:rPr>
                <w:rFonts w:eastAsia="Times New Roman" w:cs="Times New Roman"/>
                <w:color w:val="632423" w:themeColor="accent2" w:themeShade="80"/>
                <w:sz w:val="20"/>
                <w:szCs w:val="20"/>
                <w:lang w:val="en-US"/>
              </w:rPr>
              <w:t>•</w:t>
            </w:r>
            <w:r w:rsidRPr="00234F4B">
              <w:rPr>
                <w:rFonts w:eastAsia="Times New Roman" w:cs="Times New Roman"/>
                <w:color w:val="000000"/>
                <w:sz w:val="20"/>
                <w:szCs w:val="20"/>
                <w:lang w:val="en-US"/>
              </w:rPr>
              <w:t xml:space="preserve"> Zero unemployment </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w:t>
            </w:r>
            <w:r w:rsidRPr="00234F4B">
              <w:rPr>
                <w:rFonts w:eastAsia="Times New Roman" w:cs="Times New Roman"/>
                <w:color w:val="000000"/>
                <w:sz w:val="20"/>
                <w:szCs w:val="20"/>
                <w:lang w:val="en-US"/>
              </w:rPr>
              <w:t xml:space="preserve"> Some community members </w:t>
            </w:r>
            <w:r w:rsidR="00AF747C" w:rsidRPr="00234F4B">
              <w:rPr>
                <w:rFonts w:eastAsia="Times New Roman" w:cs="Times New Roman"/>
                <w:color w:val="000000"/>
                <w:sz w:val="20"/>
                <w:szCs w:val="20"/>
                <w:lang w:val="en-US"/>
              </w:rPr>
              <w:t xml:space="preserve">work </w:t>
            </w:r>
            <w:r w:rsidRPr="00234F4B">
              <w:rPr>
                <w:rFonts w:eastAsia="Times New Roman" w:cs="Times New Roman"/>
                <w:color w:val="000000"/>
                <w:sz w:val="20"/>
                <w:szCs w:val="20"/>
                <w:lang w:val="en-US"/>
              </w:rPr>
              <w:t>two or more jobs to increase their monthly income</w:t>
            </w:r>
          </w:p>
        </w:tc>
        <w:tc>
          <w:tcPr>
            <w:tcW w:w="2260" w:type="dxa"/>
            <w:tcBorders>
              <w:top w:val="nil"/>
              <w:left w:val="nil"/>
              <w:bottom w:val="single" w:sz="12" w:space="0" w:color="632523"/>
              <w:right w:val="single" w:sz="12" w:space="0" w:color="632523"/>
            </w:tcBorders>
            <w:shd w:val="clear" w:color="auto" w:fill="auto"/>
            <w:vAlign w:val="center"/>
            <w:hideMark/>
          </w:tcPr>
          <w:p w14:paraId="353F60B4" w14:textId="6727CABD" w:rsidR="00451912" w:rsidRPr="00234F4B" w:rsidRDefault="00451912" w:rsidP="00AE289D">
            <w:pPr>
              <w:spacing w:after="0"/>
              <w:rPr>
                <w:rFonts w:eastAsia="Times New Roman" w:cs="Times New Roman"/>
                <w:color w:val="000000"/>
                <w:sz w:val="20"/>
                <w:szCs w:val="20"/>
                <w:lang w:val="en-US"/>
              </w:rPr>
            </w:pP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A few house</w:t>
            </w:r>
            <w:r w:rsidR="00B562F0" w:rsidRPr="00234F4B">
              <w:rPr>
                <w:rFonts w:eastAsia="Times New Roman" w:cs="Times New Roman"/>
                <w:color w:val="000000"/>
                <w:sz w:val="20"/>
                <w:szCs w:val="20"/>
                <w:lang w:val="en-US"/>
              </w:rPr>
              <w:t xml:space="preserve">holds practice animal rearing in </w:t>
            </w:r>
            <w:r w:rsidRPr="00234F4B">
              <w:rPr>
                <w:rFonts w:eastAsia="Times New Roman" w:cs="Times New Roman"/>
                <w:color w:val="000000"/>
                <w:sz w:val="20"/>
                <w:szCs w:val="20"/>
                <w:lang w:val="en-US"/>
              </w:rPr>
              <w:t>pr</w:t>
            </w:r>
            <w:r w:rsidR="00FB2753" w:rsidRPr="00234F4B">
              <w:rPr>
                <w:rFonts w:eastAsia="Times New Roman" w:cs="Times New Roman"/>
                <w:color w:val="000000"/>
                <w:sz w:val="20"/>
                <w:szCs w:val="20"/>
                <w:lang w:val="en-US"/>
              </w:rPr>
              <w:t>oper sanitary conditions</w:t>
            </w:r>
            <w:r w:rsidR="00FB2753" w:rsidRPr="00234F4B">
              <w:rPr>
                <w:rFonts w:eastAsia="Times New Roman" w:cs="Times New Roman"/>
                <w:color w:val="000000"/>
                <w:sz w:val="20"/>
                <w:szCs w:val="20"/>
                <w:lang w:val="en-US"/>
              </w:rPr>
              <w:br/>
            </w:r>
            <w:r w:rsidR="00FB2753" w:rsidRPr="00234F4B">
              <w:rPr>
                <w:rFonts w:eastAsia="Times New Roman" w:cs="Times New Roman"/>
                <w:color w:val="000000"/>
                <w:sz w:val="20"/>
                <w:szCs w:val="20"/>
                <w:lang w:val="en-US"/>
              </w:rPr>
              <w:br/>
            </w:r>
            <w:r w:rsidR="00FB2753" w:rsidRPr="00234F4B">
              <w:rPr>
                <w:rFonts w:eastAsia="Times New Roman" w:cs="Times New Roman"/>
                <w:color w:val="632423" w:themeColor="accent2" w:themeShade="80"/>
                <w:sz w:val="20"/>
                <w:szCs w:val="20"/>
                <w:lang w:val="en-US"/>
              </w:rPr>
              <w:t>•</w:t>
            </w:r>
            <w:r w:rsidR="00FB2753" w:rsidRPr="00234F4B">
              <w:rPr>
                <w:rFonts w:eastAsia="Times New Roman" w:cs="Times New Roman"/>
                <w:color w:val="000000"/>
                <w:sz w:val="20"/>
                <w:szCs w:val="20"/>
                <w:lang w:val="en-US"/>
              </w:rPr>
              <w:t xml:space="preserve"> Stra</w:t>
            </w:r>
            <w:r w:rsidRPr="00234F4B">
              <w:rPr>
                <w:rFonts w:eastAsia="Times New Roman" w:cs="Times New Roman"/>
                <w:color w:val="000000"/>
                <w:sz w:val="20"/>
                <w:szCs w:val="20"/>
                <w:lang w:val="en-US"/>
              </w:rPr>
              <w:t xml:space="preserve">y dogs not a nuisance as houses are fenced </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All househol</w:t>
            </w:r>
            <w:r w:rsidR="00FB2753" w:rsidRPr="00234F4B">
              <w:rPr>
                <w:rFonts w:eastAsia="Times New Roman" w:cs="Times New Roman"/>
                <w:color w:val="000000"/>
                <w:sz w:val="20"/>
                <w:szCs w:val="20"/>
                <w:lang w:val="en-US"/>
              </w:rPr>
              <w:t>d units are equipped with proper</w:t>
            </w:r>
            <w:r w:rsidRPr="00234F4B">
              <w:rPr>
                <w:rFonts w:eastAsia="Times New Roman" w:cs="Times New Roman"/>
                <w:color w:val="000000"/>
                <w:sz w:val="20"/>
                <w:szCs w:val="20"/>
                <w:lang w:val="en-US"/>
              </w:rPr>
              <w:t xml:space="preserve"> sewage system</w:t>
            </w:r>
          </w:p>
        </w:tc>
        <w:tc>
          <w:tcPr>
            <w:tcW w:w="2260" w:type="dxa"/>
            <w:tcBorders>
              <w:top w:val="nil"/>
              <w:left w:val="nil"/>
              <w:bottom w:val="single" w:sz="12" w:space="0" w:color="632523"/>
              <w:right w:val="single" w:sz="12" w:space="0" w:color="632523"/>
            </w:tcBorders>
            <w:shd w:val="clear" w:color="auto" w:fill="auto"/>
            <w:vAlign w:val="center"/>
            <w:hideMark/>
          </w:tcPr>
          <w:p w14:paraId="5B6DA045" w14:textId="77777777" w:rsidR="00451912" w:rsidRPr="00234F4B" w:rsidRDefault="00451912" w:rsidP="00AE289D">
            <w:pPr>
              <w:spacing w:after="0"/>
              <w:rPr>
                <w:rFonts w:eastAsia="Times New Roman" w:cs="Times New Roman"/>
                <w:color w:val="000000"/>
                <w:sz w:val="20"/>
                <w:szCs w:val="20"/>
                <w:lang w:val="en-US"/>
              </w:rPr>
            </w:pP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w:t>
            </w:r>
            <w:r w:rsidRPr="00234F4B">
              <w:rPr>
                <w:rFonts w:eastAsia="Times New Roman" w:cs="Times New Roman"/>
                <w:color w:val="000000"/>
                <w:sz w:val="20"/>
                <w:szCs w:val="20"/>
                <w:lang w:val="en-US"/>
              </w:rPr>
              <w:t xml:space="preserve"> All household units equipped with running water</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w:t>
            </w:r>
            <w:r w:rsidRPr="00234F4B">
              <w:rPr>
                <w:rFonts w:eastAsia="Times New Roman" w:cs="Times New Roman"/>
                <w:color w:val="000000"/>
                <w:sz w:val="20"/>
                <w:szCs w:val="20"/>
                <w:lang w:val="en-US"/>
              </w:rPr>
              <w:t xml:space="preserve"> All households units equipped with </w:t>
            </w:r>
            <w:r w:rsidR="00FB2753" w:rsidRPr="00234F4B">
              <w:rPr>
                <w:rFonts w:eastAsia="Times New Roman" w:cs="Times New Roman"/>
                <w:color w:val="000000"/>
                <w:sz w:val="20"/>
                <w:szCs w:val="20"/>
                <w:lang w:val="en-US"/>
              </w:rPr>
              <w:t>a</w:t>
            </w:r>
            <w:r w:rsidRPr="00234F4B">
              <w:rPr>
                <w:rFonts w:eastAsia="Times New Roman" w:cs="Times New Roman"/>
                <w:color w:val="000000"/>
                <w:sz w:val="20"/>
                <w:szCs w:val="20"/>
                <w:lang w:val="en-US"/>
              </w:rPr>
              <w:t>dequate sanitary facilities</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Noticeable reductions in cases of gastrointestinal diseases and skin infections</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Substance abuse and violence reduced</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Low stress levels reported</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Significant improvement in mental health of community members</w:t>
            </w:r>
          </w:p>
        </w:tc>
        <w:tc>
          <w:tcPr>
            <w:tcW w:w="2260" w:type="dxa"/>
            <w:tcBorders>
              <w:top w:val="nil"/>
              <w:left w:val="nil"/>
              <w:bottom w:val="single" w:sz="12" w:space="0" w:color="632523"/>
              <w:right w:val="single" w:sz="12" w:space="0" w:color="632523"/>
            </w:tcBorders>
            <w:shd w:val="clear" w:color="auto" w:fill="auto"/>
            <w:vAlign w:val="center"/>
            <w:hideMark/>
          </w:tcPr>
          <w:p w14:paraId="17AA70D4" w14:textId="77777777" w:rsidR="00451912" w:rsidRPr="00234F4B" w:rsidRDefault="00451912" w:rsidP="00AE289D">
            <w:pPr>
              <w:spacing w:after="0"/>
              <w:rPr>
                <w:rFonts w:eastAsia="Times New Roman" w:cs="Times New Roman"/>
                <w:color w:val="000000"/>
                <w:sz w:val="20"/>
                <w:szCs w:val="20"/>
                <w:lang w:val="en-US"/>
              </w:rPr>
            </w:pPr>
            <w:r w:rsidRPr="00234F4B">
              <w:rPr>
                <w:rFonts w:eastAsia="Times New Roman" w:cs="Times New Roman"/>
                <w:color w:val="632423" w:themeColor="accent2" w:themeShade="80"/>
                <w:sz w:val="20"/>
                <w:szCs w:val="20"/>
                <w:lang w:val="en-US"/>
              </w:rPr>
              <w:t>•</w:t>
            </w:r>
            <w:r w:rsidRPr="00234F4B">
              <w:rPr>
                <w:rFonts w:eastAsia="Times New Roman" w:cs="Times New Roman"/>
                <w:color w:val="000000"/>
                <w:sz w:val="20"/>
                <w:szCs w:val="20"/>
                <w:lang w:val="en-US"/>
              </w:rPr>
              <w:t xml:space="preserve"> Children are less exposed to physical, verbal and sexual violence</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Valuables are kept safe inside their new homes</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 xml:space="preserve"> Families feel safe, have more privacy and more space</w:t>
            </w:r>
          </w:p>
        </w:tc>
        <w:tc>
          <w:tcPr>
            <w:tcW w:w="2260" w:type="dxa"/>
            <w:tcBorders>
              <w:top w:val="nil"/>
              <w:left w:val="nil"/>
              <w:bottom w:val="single" w:sz="12" w:space="0" w:color="632523"/>
              <w:right w:val="single" w:sz="12" w:space="0" w:color="632523"/>
            </w:tcBorders>
            <w:shd w:val="clear" w:color="auto" w:fill="auto"/>
            <w:vAlign w:val="center"/>
            <w:hideMark/>
          </w:tcPr>
          <w:p w14:paraId="00B72EDD" w14:textId="77777777" w:rsidR="00451912" w:rsidRPr="00234F4B" w:rsidRDefault="00451912" w:rsidP="00AE289D">
            <w:pPr>
              <w:spacing w:after="0"/>
              <w:rPr>
                <w:rFonts w:eastAsia="Times New Roman" w:cs="Times New Roman"/>
                <w:color w:val="000000"/>
                <w:sz w:val="20"/>
                <w:szCs w:val="20"/>
                <w:lang w:val="en-US"/>
              </w:rPr>
            </w:pPr>
            <w:r w:rsidRPr="00234F4B">
              <w:rPr>
                <w:rFonts w:eastAsia="Times New Roman" w:cs="Times New Roman"/>
                <w:color w:val="632423" w:themeColor="accent2" w:themeShade="80"/>
                <w:sz w:val="20"/>
                <w:szCs w:val="20"/>
                <w:lang w:val="en-US"/>
              </w:rPr>
              <w:t>•</w:t>
            </w:r>
            <w:r w:rsidRPr="00234F4B">
              <w:rPr>
                <w:rFonts w:eastAsia="Times New Roman" w:cs="Times New Roman"/>
                <w:color w:val="000000"/>
                <w:sz w:val="20"/>
                <w:szCs w:val="20"/>
                <w:lang w:val="en-US"/>
              </w:rPr>
              <w:t xml:space="preserve"> All children attend school</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One young community member pursuing tertiary studies</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w:t>
            </w:r>
            <w:r w:rsidRPr="00234F4B">
              <w:rPr>
                <w:rFonts w:eastAsia="Times New Roman" w:cs="Times New Roman"/>
                <w:color w:val="000000"/>
                <w:sz w:val="20"/>
                <w:szCs w:val="20"/>
                <w:lang w:val="en-US"/>
              </w:rPr>
              <w:t xml:space="preserve"> Primary school drop-out rate nil</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Except for two families, parents show interest in the education of their children</w:t>
            </w:r>
          </w:p>
        </w:tc>
        <w:tc>
          <w:tcPr>
            <w:tcW w:w="2260" w:type="dxa"/>
            <w:tcBorders>
              <w:top w:val="nil"/>
              <w:left w:val="nil"/>
              <w:bottom w:val="single" w:sz="12" w:space="0" w:color="632523"/>
              <w:right w:val="single" w:sz="12" w:space="0" w:color="632523"/>
            </w:tcBorders>
            <w:shd w:val="clear" w:color="auto" w:fill="auto"/>
            <w:vAlign w:val="center"/>
            <w:hideMark/>
          </w:tcPr>
          <w:p w14:paraId="0E8D9075" w14:textId="77777777" w:rsidR="00451912" w:rsidRPr="00234F4B" w:rsidRDefault="00451912" w:rsidP="00AE289D">
            <w:pPr>
              <w:spacing w:after="240"/>
              <w:rPr>
                <w:rFonts w:eastAsia="Times New Roman" w:cs="Times New Roman"/>
                <w:color w:val="000000"/>
                <w:sz w:val="20"/>
                <w:szCs w:val="20"/>
                <w:lang w:val="en-US"/>
              </w:rPr>
            </w:pP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 xml:space="preserve">Families living in fully-equipped concrete houses; a few have reported construction flaws while two families are deprived of hot water </w:t>
            </w:r>
            <w:r w:rsidRPr="00234F4B">
              <w:rPr>
                <w:rFonts w:eastAsia="Times New Roman" w:cs="Times New Roman"/>
                <w:color w:val="000000"/>
                <w:sz w:val="20"/>
                <w:szCs w:val="20"/>
                <w:lang w:val="en-US"/>
              </w:rPr>
              <w:br/>
            </w:r>
            <w:r w:rsidRPr="00234F4B">
              <w:rPr>
                <w:rFonts w:eastAsia="Times New Roman" w:cs="Times New Roman"/>
                <w:color w:val="000000"/>
                <w:sz w:val="20"/>
                <w:szCs w:val="20"/>
                <w:lang w:val="en-US"/>
              </w:rPr>
              <w:br/>
            </w:r>
            <w:r w:rsidRPr="00234F4B">
              <w:rPr>
                <w:rFonts w:eastAsia="Times New Roman" w:cs="Times New Roman"/>
                <w:color w:val="632423" w:themeColor="accent2" w:themeShade="80"/>
                <w:sz w:val="20"/>
                <w:szCs w:val="20"/>
                <w:lang w:val="en-US"/>
              </w:rPr>
              <w:t xml:space="preserve">• </w:t>
            </w:r>
            <w:r w:rsidRPr="00234F4B">
              <w:rPr>
                <w:rFonts w:eastAsia="Times New Roman" w:cs="Times New Roman"/>
                <w:color w:val="000000"/>
                <w:sz w:val="20"/>
                <w:szCs w:val="20"/>
                <w:lang w:val="en-US"/>
              </w:rPr>
              <w:t>Famil</w:t>
            </w:r>
            <w:r w:rsidR="00FB2753" w:rsidRPr="00234F4B">
              <w:rPr>
                <w:rFonts w:eastAsia="Times New Roman" w:cs="Times New Roman"/>
                <w:color w:val="000000"/>
                <w:sz w:val="20"/>
                <w:szCs w:val="20"/>
                <w:lang w:val="en-US"/>
              </w:rPr>
              <w:t>i</w:t>
            </w:r>
            <w:r w:rsidRPr="00234F4B">
              <w:rPr>
                <w:rFonts w:eastAsia="Times New Roman" w:cs="Times New Roman"/>
                <w:color w:val="000000"/>
                <w:sz w:val="20"/>
                <w:szCs w:val="20"/>
                <w:lang w:val="en-US"/>
              </w:rPr>
              <w:t>es are sheltered from bad weather conditions</w:t>
            </w:r>
          </w:p>
        </w:tc>
      </w:tr>
    </w:tbl>
    <w:p w14:paraId="4F5B75C0" w14:textId="77777777" w:rsidR="002F10A8" w:rsidRPr="00234F4B" w:rsidRDefault="002F10A8" w:rsidP="00BA7ABD">
      <w:pPr>
        <w:spacing w:line="360" w:lineRule="auto"/>
        <w:jc w:val="both"/>
      </w:pPr>
    </w:p>
    <w:p w14:paraId="02C11774" w14:textId="77777777" w:rsidR="002F10A8" w:rsidRPr="00234F4B" w:rsidRDefault="002F10A8" w:rsidP="00BA7ABD">
      <w:pPr>
        <w:spacing w:line="360" w:lineRule="auto"/>
        <w:jc w:val="both"/>
        <w:sectPr w:rsidR="002F10A8" w:rsidRPr="00234F4B" w:rsidSect="00451912">
          <w:pgSz w:w="15840" w:h="12240" w:orient="landscape"/>
          <w:pgMar w:top="720" w:right="720" w:bottom="720" w:left="720" w:header="720" w:footer="720" w:gutter="0"/>
          <w:cols w:space="720"/>
          <w:docGrid w:linePitch="360"/>
        </w:sectPr>
      </w:pPr>
    </w:p>
    <w:p w14:paraId="3998C100" w14:textId="34B17C90" w:rsidR="00945FC1" w:rsidRPr="00234F4B" w:rsidRDefault="001135A7" w:rsidP="00BA7ABD">
      <w:pPr>
        <w:pStyle w:val="Heading1"/>
        <w:spacing w:line="360" w:lineRule="auto"/>
        <w:jc w:val="both"/>
      </w:pPr>
      <w:bookmarkStart w:id="23" w:name="_Toc536118231"/>
      <w:r w:rsidRPr="00234F4B">
        <w:lastRenderedPageBreak/>
        <w:t>6</w:t>
      </w:r>
      <w:r w:rsidR="0005712C" w:rsidRPr="00234F4B">
        <w:t xml:space="preserve">. </w:t>
      </w:r>
      <w:r w:rsidR="004052A0" w:rsidRPr="00234F4B">
        <w:t>THE REASEARCH TEAM IN CHEMIN RAIL</w:t>
      </w:r>
      <w:bookmarkEnd w:id="23"/>
    </w:p>
    <w:p w14:paraId="7E756160" w14:textId="53571A03" w:rsidR="00045933" w:rsidRPr="00234F4B" w:rsidRDefault="004052A0" w:rsidP="00BA7ABD">
      <w:pPr>
        <w:spacing w:line="360" w:lineRule="auto"/>
        <w:jc w:val="both"/>
      </w:pPr>
      <w:r w:rsidRPr="00234F4B">
        <w:t xml:space="preserve">For the purpose of this report, the research team </w:t>
      </w:r>
      <w:r w:rsidR="00366345" w:rsidRPr="00234F4B">
        <w:t xml:space="preserve">conducted meetings with community </w:t>
      </w:r>
      <w:r w:rsidR="001975AA" w:rsidRPr="00234F4B">
        <w:t>members</w:t>
      </w:r>
      <w:r w:rsidRPr="00234F4B">
        <w:t xml:space="preserve"> on several occasions</w:t>
      </w:r>
      <w:r w:rsidR="00366345" w:rsidRPr="00234F4B">
        <w:t xml:space="preserve"> </w:t>
      </w:r>
      <w:r w:rsidRPr="00234F4B">
        <w:t>in Chemin Rail.</w:t>
      </w:r>
      <w:r w:rsidR="00366345" w:rsidRPr="00234F4B">
        <w:t xml:space="preserve">  These meetings allowed the team to gather </w:t>
      </w:r>
      <w:r w:rsidR="00B31462" w:rsidRPr="00234F4B">
        <w:t xml:space="preserve">useful and </w:t>
      </w:r>
      <w:r w:rsidR="00045933" w:rsidRPr="00234F4B">
        <w:t xml:space="preserve">crucial qualitative data </w:t>
      </w:r>
      <w:r w:rsidR="00B31462" w:rsidRPr="00234F4B">
        <w:t>on the community and its</w:t>
      </w:r>
      <w:r w:rsidR="00EB6E87" w:rsidRPr="00234F4B">
        <w:t xml:space="preserve"> development over the years</w:t>
      </w:r>
      <w:r w:rsidR="00C2116F" w:rsidRPr="00234F4B">
        <w:t xml:space="preserve">.  The research team used </w:t>
      </w:r>
      <w:r w:rsidR="00045933" w:rsidRPr="00234F4B">
        <w:t xml:space="preserve">several methods, namely, informant interviews, observation and focus groups.  </w:t>
      </w:r>
      <w:r w:rsidR="00EB6E87" w:rsidRPr="00234F4B">
        <w:t>Community</w:t>
      </w:r>
      <w:r w:rsidR="00045933" w:rsidRPr="00234F4B">
        <w:t xml:space="preserve"> data was also </w:t>
      </w:r>
      <w:r w:rsidR="00B31462" w:rsidRPr="00234F4B">
        <w:t>obtained</w:t>
      </w:r>
      <w:r w:rsidR="00045933" w:rsidRPr="00234F4B">
        <w:t xml:space="preserve"> through secondary analysis of </w:t>
      </w:r>
      <w:r w:rsidR="00B31462" w:rsidRPr="00234F4B">
        <w:t>records</w:t>
      </w:r>
      <w:r w:rsidR="00EB6E87" w:rsidRPr="00234F4B">
        <w:t xml:space="preserve">, </w:t>
      </w:r>
      <w:r w:rsidR="00B31462" w:rsidRPr="00234F4B">
        <w:t>documents and other previously collected data.</w:t>
      </w:r>
    </w:p>
    <w:p w14:paraId="049A50E2" w14:textId="1B6C9B15" w:rsidR="00EB6E87" w:rsidRPr="00234F4B" w:rsidRDefault="00712E0A" w:rsidP="00BA7ABD">
      <w:pPr>
        <w:spacing w:line="360" w:lineRule="auto"/>
        <w:jc w:val="both"/>
      </w:pPr>
      <w:r w:rsidRPr="00234F4B">
        <w:t>During</w:t>
      </w:r>
      <w:r w:rsidR="00772C2E">
        <w:t xml:space="preserve"> the</w:t>
      </w:r>
      <w:r w:rsidRPr="00234F4B">
        <w:t xml:space="preserve"> research team visits in Chemin Rail, c</w:t>
      </w:r>
      <w:r w:rsidR="00EB6E87" w:rsidRPr="00234F4B">
        <w:t xml:space="preserve">ommunity members were very welcoming and there was a genuine sense of connection, communication and sharing between the team and the community members.  In addition, community members showed </w:t>
      </w:r>
      <w:r w:rsidRPr="00234F4B">
        <w:t>great</w:t>
      </w:r>
      <w:r w:rsidR="00EB6E87" w:rsidRPr="00234F4B">
        <w:t xml:space="preserve"> interest a</w:t>
      </w:r>
      <w:r w:rsidR="002A338D" w:rsidRPr="00234F4B">
        <w:t xml:space="preserve">nd </w:t>
      </w:r>
      <w:r w:rsidR="00EB6E87" w:rsidRPr="00234F4B">
        <w:t xml:space="preserve">concern </w:t>
      </w:r>
      <w:r w:rsidR="002A338D" w:rsidRPr="00234F4B">
        <w:t xml:space="preserve">about the </w:t>
      </w:r>
      <w:r w:rsidRPr="00234F4B">
        <w:t>study.</w:t>
      </w:r>
    </w:p>
    <w:p w14:paraId="14929DFA" w14:textId="20086F55" w:rsidR="00712E0A" w:rsidRPr="00234F4B" w:rsidRDefault="00712E0A" w:rsidP="00BA7ABD">
      <w:pPr>
        <w:spacing w:line="360" w:lineRule="auto"/>
        <w:jc w:val="both"/>
      </w:pPr>
      <w:r w:rsidRPr="00234F4B">
        <w:t xml:space="preserve">During the last meeting with community </w:t>
      </w:r>
      <w:r w:rsidR="00234F4B">
        <w:t>members</w:t>
      </w:r>
      <w:r w:rsidRPr="00234F4B">
        <w:t xml:space="preserve">, which was </w:t>
      </w:r>
      <w:r w:rsidR="00C2116F" w:rsidRPr="00234F4B">
        <w:t>very fruitful and productive</w:t>
      </w:r>
      <w:r w:rsidRPr="00234F4B">
        <w:t xml:space="preserve">, </w:t>
      </w:r>
      <w:r w:rsidR="001975AA" w:rsidRPr="00234F4B">
        <w:t>a timeline</w:t>
      </w:r>
      <w:r w:rsidR="001741BA" w:rsidRPr="00234F4B">
        <w:t xml:space="preserve"> exercise</w:t>
      </w:r>
      <w:r w:rsidR="001975AA" w:rsidRPr="00234F4B">
        <w:t>, which is a graphic method used to show events taking place over time</w:t>
      </w:r>
      <w:r w:rsidR="001741BA" w:rsidRPr="00234F4B">
        <w:t>,</w:t>
      </w:r>
      <w:r w:rsidR="00C2116F" w:rsidRPr="00234F4B">
        <w:t xml:space="preserve"> was used</w:t>
      </w:r>
      <w:r w:rsidR="001741BA" w:rsidRPr="00234F4B">
        <w:t xml:space="preserve"> as participatory tool</w:t>
      </w:r>
      <w:r w:rsidR="00C2116F" w:rsidRPr="00234F4B">
        <w:t xml:space="preserve">.  </w:t>
      </w:r>
      <w:r w:rsidR="001741BA" w:rsidRPr="00234F4B">
        <w:t xml:space="preserve">It was </w:t>
      </w:r>
      <w:r w:rsidR="001975AA" w:rsidRPr="00234F4B">
        <w:t xml:space="preserve">followed by </w:t>
      </w:r>
      <w:r w:rsidRPr="00234F4B">
        <w:t xml:space="preserve">a </w:t>
      </w:r>
      <w:r w:rsidR="001975AA" w:rsidRPr="00234F4B">
        <w:t xml:space="preserve">focus </w:t>
      </w:r>
      <w:r w:rsidRPr="00234F4B">
        <w:t>group discussion</w:t>
      </w:r>
      <w:r w:rsidR="001975AA" w:rsidRPr="00234F4B">
        <w:t>.  Th</w:t>
      </w:r>
      <w:r w:rsidR="00FE5AA9" w:rsidRPr="00234F4B">
        <w:t>is</w:t>
      </w:r>
      <w:r w:rsidR="001975AA" w:rsidRPr="00234F4B">
        <w:t xml:space="preserve"> participatory tool</w:t>
      </w:r>
      <w:r w:rsidRPr="00234F4B">
        <w:t xml:space="preserve"> help</w:t>
      </w:r>
      <w:r w:rsidR="001975AA" w:rsidRPr="00234F4B">
        <w:t>ed the</w:t>
      </w:r>
      <w:r w:rsidRPr="00234F4B">
        <w:t xml:space="preserve"> representatives recount and narrate events that took place in their community from as far back as they could remember</w:t>
      </w:r>
      <w:r w:rsidR="001975AA" w:rsidRPr="00234F4B">
        <w:t xml:space="preserve"> till the present day</w:t>
      </w:r>
    </w:p>
    <w:p w14:paraId="694796D1" w14:textId="2EA3F98A" w:rsidR="00FE5AA9" w:rsidRPr="00234F4B" w:rsidRDefault="001975AA" w:rsidP="00BA7ABD">
      <w:pPr>
        <w:spacing w:line="360" w:lineRule="auto"/>
        <w:jc w:val="both"/>
      </w:pPr>
      <w:r w:rsidRPr="00234F4B">
        <w:t>At the start of the meeting, the aims of the study and focus group rules were discussed, and consent was sought for participation.  After a research team member drew a long timeline on a large piece of paper, community representatives were asked to write</w:t>
      </w:r>
      <w:r w:rsidR="00844E61" w:rsidRPr="00234F4B">
        <w:t xml:space="preserve">, </w:t>
      </w:r>
      <w:r w:rsidRPr="00234F4B">
        <w:t>draw</w:t>
      </w:r>
      <w:r w:rsidR="00844E61" w:rsidRPr="00234F4B">
        <w:t xml:space="preserve"> or symbolise,</w:t>
      </w:r>
      <w:r w:rsidRPr="00234F4B">
        <w:t xml:space="preserve"> with markers</w:t>
      </w:r>
      <w:r w:rsidR="00844E61" w:rsidRPr="00234F4B">
        <w:t>,</w:t>
      </w:r>
      <w:r w:rsidRPr="00234F4B">
        <w:t xml:space="preserve"> all the important events that occurred within their community</w:t>
      </w:r>
      <w:r w:rsidR="00B7227C" w:rsidRPr="00234F4B">
        <w:t>.</w:t>
      </w:r>
      <w:r w:rsidR="00FE5AA9" w:rsidRPr="00234F4B">
        <w:t xml:space="preserve">  T</w:t>
      </w:r>
      <w:r w:rsidR="00893696" w:rsidRPr="00234F4B">
        <w:t>his</w:t>
      </w:r>
      <w:r w:rsidR="00D900D2" w:rsidRPr="00234F4B">
        <w:t xml:space="preserve"> exercise was carried out</w:t>
      </w:r>
      <w:r w:rsidR="00893696" w:rsidRPr="00234F4B">
        <w:t xml:space="preserve"> </w:t>
      </w:r>
      <w:r w:rsidRPr="00234F4B">
        <w:t>in chronological order</w:t>
      </w:r>
      <w:r w:rsidR="00893696" w:rsidRPr="00234F4B">
        <w:t xml:space="preserve"> and using specific dates for each event</w:t>
      </w:r>
      <w:r w:rsidR="00FE5AA9" w:rsidRPr="00234F4B">
        <w:t>.  While the research team members acted as facilitators, the timeline was analysed and discussed with the community representatives.  The research team obtained a general idea of the community’s history and the sequence of events that took place in Chemin Rail.</w:t>
      </w:r>
    </w:p>
    <w:p w14:paraId="3FE57CEC" w14:textId="61F63AA8" w:rsidR="007433D0" w:rsidRPr="00234F4B" w:rsidRDefault="007433D0" w:rsidP="00BA7ABD">
      <w:pPr>
        <w:spacing w:line="360" w:lineRule="auto"/>
        <w:jc w:val="both"/>
      </w:pPr>
    </w:p>
    <w:p w14:paraId="3E351F77" w14:textId="32771D58" w:rsidR="007433D0" w:rsidRPr="00234F4B" w:rsidRDefault="007433D0" w:rsidP="001741BA">
      <w:pPr>
        <w:spacing w:after="0" w:line="360" w:lineRule="auto"/>
        <w:jc w:val="both"/>
      </w:pPr>
      <w:r w:rsidRPr="00234F4B">
        <w:rPr>
          <w:noProof/>
          <w:lang w:val="en-US"/>
        </w:rPr>
        <w:lastRenderedPageBreak/>
        <w:drawing>
          <wp:inline distT="0" distB="0" distL="0" distR="0" wp14:anchorId="1EAD81CD" wp14:editId="5234B39E">
            <wp:extent cx="5943600" cy="33432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0496684_367056734107239_6190942168861900800_n.jpg"/>
                    <pic:cNvPicPr/>
                  </pic:nvPicPr>
                  <pic:blipFill>
                    <a:blip r:embed="rId28"/>
                    <a:stretch>
                      <a:fillRect/>
                    </a:stretch>
                  </pic:blipFill>
                  <pic:spPr>
                    <a:xfrm>
                      <a:off x="0" y="0"/>
                      <a:ext cx="5943600" cy="3343275"/>
                    </a:xfrm>
                    <a:prstGeom prst="rect">
                      <a:avLst/>
                    </a:prstGeom>
                  </pic:spPr>
                </pic:pic>
              </a:graphicData>
            </a:graphic>
          </wp:inline>
        </w:drawing>
      </w:r>
    </w:p>
    <w:p w14:paraId="334CAB49" w14:textId="4CA238F3" w:rsidR="00EB6E87" w:rsidRPr="00234F4B" w:rsidRDefault="001741BA" w:rsidP="00234F4B">
      <w:pPr>
        <w:spacing w:line="360" w:lineRule="auto"/>
        <w:jc w:val="center"/>
        <w:rPr>
          <w:i/>
          <w:color w:val="632423" w:themeColor="accent2" w:themeShade="80"/>
          <w:sz w:val="21"/>
        </w:rPr>
      </w:pPr>
      <w:r w:rsidRPr="00234F4B">
        <w:rPr>
          <w:i/>
          <w:color w:val="632423" w:themeColor="accent2" w:themeShade="80"/>
          <w:sz w:val="21"/>
        </w:rPr>
        <w:t>Timeline drawn by the community member</w:t>
      </w:r>
      <w:r w:rsidR="00234F4B" w:rsidRPr="00234F4B">
        <w:rPr>
          <w:i/>
          <w:color w:val="632423" w:themeColor="accent2" w:themeShade="80"/>
          <w:sz w:val="21"/>
        </w:rPr>
        <w:t>s</w:t>
      </w:r>
    </w:p>
    <w:p w14:paraId="345740EC" w14:textId="77777777" w:rsidR="00234F4B" w:rsidRPr="00234F4B" w:rsidRDefault="007433D0" w:rsidP="00234F4B">
      <w:pPr>
        <w:spacing w:after="0" w:line="360" w:lineRule="auto"/>
        <w:jc w:val="center"/>
        <w:rPr>
          <w:rFonts w:eastAsia="Times New Roman" w:cs="Times New Roman"/>
          <w:szCs w:val="24"/>
          <w:lang w:val="en-US"/>
        </w:rPr>
      </w:pPr>
      <w:r w:rsidRPr="00234F4B">
        <w:rPr>
          <w:rFonts w:eastAsia="Times New Roman" w:cs="Times New Roman"/>
          <w:noProof/>
          <w:szCs w:val="24"/>
          <w:lang w:val="en-US"/>
        </w:rPr>
        <w:drawing>
          <wp:inline distT="0" distB="0" distL="0" distR="0" wp14:anchorId="4BA43654" wp14:editId="455AC7A7">
            <wp:extent cx="5943600" cy="33432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0230665_1937021836395748_1565700855691214848_n.jpg"/>
                    <pic:cNvPicPr/>
                  </pic:nvPicPr>
                  <pic:blipFill>
                    <a:blip r:embed="rId29"/>
                    <a:stretch>
                      <a:fillRect/>
                    </a:stretch>
                  </pic:blipFill>
                  <pic:spPr>
                    <a:xfrm>
                      <a:off x="0" y="0"/>
                      <a:ext cx="5943600" cy="3343275"/>
                    </a:xfrm>
                    <a:prstGeom prst="rect">
                      <a:avLst/>
                    </a:prstGeom>
                  </pic:spPr>
                </pic:pic>
              </a:graphicData>
            </a:graphic>
          </wp:inline>
        </w:drawing>
      </w:r>
      <w:r w:rsidR="00234F4B" w:rsidRPr="00234F4B">
        <w:rPr>
          <w:i/>
          <w:color w:val="632423" w:themeColor="accent2" w:themeShade="80"/>
          <w:sz w:val="21"/>
        </w:rPr>
        <w:t>Focus group discussion</w:t>
      </w:r>
    </w:p>
    <w:p w14:paraId="70A8A577" w14:textId="1F6D04A0" w:rsidR="00234F4B" w:rsidRPr="00234F4B" w:rsidRDefault="00234F4B" w:rsidP="00234F4B">
      <w:pPr>
        <w:spacing w:after="0" w:line="360" w:lineRule="auto"/>
        <w:jc w:val="both"/>
        <w:rPr>
          <w:rFonts w:eastAsia="Times New Roman" w:cs="Times New Roman"/>
          <w:szCs w:val="24"/>
          <w:lang w:val="en-US"/>
        </w:rPr>
        <w:sectPr w:rsidR="00234F4B" w:rsidRPr="00234F4B" w:rsidSect="000069C0">
          <w:pgSz w:w="12240" w:h="15840"/>
          <w:pgMar w:top="1440" w:right="1440" w:bottom="1440" w:left="1440" w:header="720" w:footer="720" w:gutter="0"/>
          <w:cols w:space="720"/>
          <w:docGrid w:linePitch="360"/>
        </w:sectPr>
      </w:pPr>
    </w:p>
    <w:p w14:paraId="44AD624E" w14:textId="50438ED9" w:rsidR="0005712C" w:rsidRPr="00234F4B" w:rsidRDefault="00945FC1" w:rsidP="00BA7ABD">
      <w:pPr>
        <w:pStyle w:val="Heading1"/>
        <w:spacing w:line="360" w:lineRule="auto"/>
        <w:jc w:val="both"/>
      </w:pPr>
      <w:bookmarkStart w:id="24" w:name="_Toc536118232"/>
      <w:r w:rsidRPr="00234F4B">
        <w:lastRenderedPageBreak/>
        <w:t xml:space="preserve">7. </w:t>
      </w:r>
      <w:r w:rsidR="008E6838" w:rsidRPr="00234F4B">
        <w:t xml:space="preserve">CONCLUSION AND </w:t>
      </w:r>
      <w:r w:rsidR="0005712C" w:rsidRPr="00234F4B">
        <w:t>WAY FORWARD</w:t>
      </w:r>
      <w:bookmarkEnd w:id="24"/>
    </w:p>
    <w:p w14:paraId="1D379DEC" w14:textId="6CCF1D1D" w:rsidR="006B695E" w:rsidRPr="00234F4B" w:rsidRDefault="008E6838" w:rsidP="00BA7ABD">
      <w:pPr>
        <w:spacing w:line="360" w:lineRule="auto"/>
        <w:jc w:val="both"/>
      </w:pPr>
      <w:r w:rsidRPr="00234F4B">
        <w:t>FJL’s investment in the community of Chemin Rail</w:t>
      </w:r>
      <w:r w:rsidR="00416D6A" w:rsidRPr="00234F4B">
        <w:t xml:space="preserve"> has helped </w:t>
      </w:r>
      <w:r w:rsidR="007D7534" w:rsidRPr="00234F4B">
        <w:t xml:space="preserve">facilitate the development of this once </w:t>
      </w:r>
      <w:r w:rsidR="005C3031" w:rsidRPr="00234F4B">
        <w:t>at-risk</w:t>
      </w:r>
      <w:r w:rsidR="007D7534" w:rsidRPr="00234F4B">
        <w:t xml:space="preserve"> community.  The 1</w:t>
      </w:r>
      <w:r w:rsidR="00234F4B">
        <w:t>2</w:t>
      </w:r>
      <w:r w:rsidR="007D7534" w:rsidRPr="00234F4B">
        <w:t xml:space="preserve"> years of intervention and support has resulted in some concrete development initiatives including:</w:t>
      </w:r>
    </w:p>
    <w:p w14:paraId="555B1C21" w14:textId="265F731A" w:rsidR="007D7534" w:rsidRPr="00234F4B" w:rsidRDefault="007D7534" w:rsidP="00BA7ABD">
      <w:pPr>
        <w:pStyle w:val="ListParagraph"/>
        <w:numPr>
          <w:ilvl w:val="0"/>
          <w:numId w:val="16"/>
        </w:numPr>
        <w:spacing w:line="360" w:lineRule="auto"/>
        <w:jc w:val="both"/>
      </w:pPr>
      <w:r w:rsidRPr="00234F4B">
        <w:t>A reduction in unemployment rates;</w:t>
      </w:r>
    </w:p>
    <w:p w14:paraId="2A8E0B97" w14:textId="513D1D41" w:rsidR="007D7534" w:rsidRPr="00234F4B" w:rsidRDefault="007D7534" w:rsidP="00BA7ABD">
      <w:pPr>
        <w:pStyle w:val="ListParagraph"/>
        <w:numPr>
          <w:ilvl w:val="0"/>
          <w:numId w:val="16"/>
        </w:numPr>
        <w:spacing w:line="360" w:lineRule="auto"/>
        <w:jc w:val="both"/>
      </w:pPr>
      <w:r w:rsidRPr="00234F4B">
        <w:t>An increase in the level of formal education levels;</w:t>
      </w:r>
    </w:p>
    <w:p w14:paraId="36CF7EB8" w14:textId="56333E8C" w:rsidR="007D7534" w:rsidRPr="00234F4B" w:rsidRDefault="007D7534" w:rsidP="00BA7ABD">
      <w:pPr>
        <w:pStyle w:val="ListParagraph"/>
        <w:numPr>
          <w:ilvl w:val="0"/>
          <w:numId w:val="16"/>
        </w:numPr>
        <w:spacing w:line="360" w:lineRule="auto"/>
        <w:jc w:val="both"/>
      </w:pPr>
      <w:r w:rsidRPr="00234F4B">
        <w:t>A general improvement in physical and mental health of community members;</w:t>
      </w:r>
    </w:p>
    <w:p w14:paraId="30981A3C" w14:textId="35CF7F3C" w:rsidR="007D7534" w:rsidRPr="00234F4B" w:rsidRDefault="007D7534" w:rsidP="00BA7ABD">
      <w:pPr>
        <w:pStyle w:val="ListParagraph"/>
        <w:numPr>
          <w:ilvl w:val="0"/>
          <w:numId w:val="16"/>
        </w:numPr>
        <w:spacing w:line="360" w:lineRule="auto"/>
        <w:jc w:val="both"/>
      </w:pPr>
      <w:r w:rsidRPr="00234F4B">
        <w:t>A considerable reduction in levels of insecurity due to substance abuse, violence and poor shelter; and</w:t>
      </w:r>
    </w:p>
    <w:p w14:paraId="3C82DDF7" w14:textId="7450EE0C" w:rsidR="007D7534" w:rsidRPr="00234F4B" w:rsidRDefault="007D7534" w:rsidP="00BA7ABD">
      <w:pPr>
        <w:pStyle w:val="ListParagraph"/>
        <w:numPr>
          <w:ilvl w:val="0"/>
          <w:numId w:val="16"/>
        </w:numPr>
        <w:spacing w:line="360" w:lineRule="auto"/>
        <w:jc w:val="both"/>
      </w:pPr>
      <w:r w:rsidRPr="00234F4B">
        <w:t>An improvement in household standards, as well as an improvement in the standard of living.</w:t>
      </w:r>
    </w:p>
    <w:p w14:paraId="06F35708" w14:textId="10A5B515" w:rsidR="007D7534" w:rsidRPr="00234F4B" w:rsidRDefault="007D7534" w:rsidP="00BA7ABD">
      <w:pPr>
        <w:spacing w:line="360" w:lineRule="auto"/>
        <w:jc w:val="both"/>
      </w:pPr>
      <w:r w:rsidRPr="00234F4B">
        <w:t>While community members are generally employed in low income generating jobs, the investments made in education (including helping parents to understand their roles and responsibilities in the education of their children) can help ensure that young adults will have access to more employment opportunities.  This can help increase household disposable income, and provide community members with greater access to development initiatives for themselves, their household and their community.</w:t>
      </w:r>
    </w:p>
    <w:p w14:paraId="6B82B6A4" w14:textId="2E083F05" w:rsidR="007D7534" w:rsidRPr="00234F4B" w:rsidRDefault="007D7534" w:rsidP="00BA7ABD">
      <w:pPr>
        <w:spacing w:line="360" w:lineRule="auto"/>
        <w:jc w:val="both"/>
      </w:pPr>
      <w:r w:rsidRPr="00234F4B">
        <w:t xml:space="preserve">By improving </w:t>
      </w:r>
      <w:r w:rsidR="0068200C" w:rsidRPr="00234F4B">
        <w:t>access to improved hous</w:t>
      </w:r>
      <w:r w:rsidR="008A7294">
        <w:t>ing</w:t>
      </w:r>
      <w:r w:rsidR="0068200C" w:rsidRPr="00234F4B">
        <w:t xml:space="preserve"> and basic health and hygiene tools, community members are having most of their basic needs met.  While community members may still be having some issues with their new houses, these are issues that can be easily dealt with, and should thus be investigated and resolved as soon as possible.  By having their basic needs met, the community of Chemin Rail now </w:t>
      </w:r>
      <w:r w:rsidR="005B467D" w:rsidRPr="00234F4B">
        <w:t>has</w:t>
      </w:r>
      <w:r w:rsidR="0068200C" w:rsidRPr="00234F4B">
        <w:t xml:space="preserve"> a strong foundation to reflect, analyse and invest in their future development.</w:t>
      </w:r>
    </w:p>
    <w:p w14:paraId="0877BEB1" w14:textId="057D984E" w:rsidR="00BF09B6" w:rsidRPr="00234F4B" w:rsidRDefault="0068200C" w:rsidP="00BA7ABD">
      <w:pPr>
        <w:spacing w:line="360" w:lineRule="auto"/>
        <w:jc w:val="both"/>
      </w:pPr>
      <w:r w:rsidRPr="00234F4B">
        <w:t>FJL’s investment in Chemin Rail has highlighted many challenges and lessons learnt.</w:t>
      </w:r>
      <w:r w:rsidR="005D7B37">
        <w:t xml:space="preserve">  A</w:t>
      </w:r>
      <w:r w:rsidRPr="00234F4B">
        <w:t xml:space="preserve">ctivities implemented </w:t>
      </w:r>
      <w:r w:rsidR="005D7B37">
        <w:t>unsuccessfully or with limited success</w:t>
      </w:r>
      <w:r w:rsidRPr="00234F4B">
        <w:t xml:space="preserve"> indicate insufficient community consultation and planning in the design and development of activities:  </w:t>
      </w:r>
    </w:p>
    <w:p w14:paraId="047EF565" w14:textId="03C043C4" w:rsidR="0068200C" w:rsidRPr="00234F4B" w:rsidRDefault="0068200C" w:rsidP="00BA7ABD">
      <w:pPr>
        <w:pStyle w:val="ListParagraph"/>
        <w:numPr>
          <w:ilvl w:val="0"/>
          <w:numId w:val="18"/>
        </w:numPr>
        <w:spacing w:line="360" w:lineRule="auto"/>
        <w:jc w:val="both"/>
      </w:pPr>
      <w:r w:rsidRPr="00234F4B">
        <w:lastRenderedPageBreak/>
        <w:t xml:space="preserve">While many community meetings were held, no participatory tools were used to ensure that community members </w:t>
      </w:r>
      <w:r w:rsidR="005B467D" w:rsidRPr="00234F4B">
        <w:t>were</w:t>
      </w:r>
      <w:r w:rsidRPr="00234F4B">
        <w:t xml:space="preserve"> able to reflect, analyse and share their views and opinions.  Ensuring that communities have a voice and are key actors in the development of their communities, will </w:t>
      </w:r>
      <w:r w:rsidR="00BF09B6" w:rsidRPr="00234F4B">
        <w:t>increase</w:t>
      </w:r>
      <w:r w:rsidRPr="00234F4B">
        <w:t xml:space="preserve"> </w:t>
      </w:r>
      <w:r w:rsidR="00BF09B6" w:rsidRPr="00234F4B">
        <w:t>the success of implementation</w:t>
      </w:r>
      <w:r w:rsidRPr="00234F4B">
        <w:t xml:space="preserve"> and </w:t>
      </w:r>
      <w:r w:rsidR="00BF09B6" w:rsidRPr="00234F4B">
        <w:t xml:space="preserve">encourage </w:t>
      </w:r>
      <w:r w:rsidRPr="00234F4B">
        <w:t>sustai</w:t>
      </w:r>
      <w:r w:rsidR="00BF09B6" w:rsidRPr="00234F4B">
        <w:t>nable development.</w:t>
      </w:r>
    </w:p>
    <w:p w14:paraId="2722F2AE" w14:textId="7E4534EF" w:rsidR="00BF09B6" w:rsidRPr="00234F4B" w:rsidRDefault="00BD1E96" w:rsidP="00BA7ABD">
      <w:pPr>
        <w:pStyle w:val="ListParagraph"/>
        <w:numPr>
          <w:ilvl w:val="0"/>
          <w:numId w:val="18"/>
        </w:numPr>
        <w:spacing w:line="360" w:lineRule="auto"/>
        <w:jc w:val="both"/>
      </w:pPr>
      <w:r>
        <w:t>A few a</w:t>
      </w:r>
      <w:r w:rsidR="00BF09B6" w:rsidRPr="00234F4B">
        <w:t>ctivities in Chemin Rail seemed to have been developed haphazardly.  This meant that many key items in programme design have been omitted, including a strong monitoring and evaluation component</w:t>
      </w:r>
      <w:r w:rsidR="008A7294">
        <w:t>, and an exit strategy</w:t>
      </w:r>
      <w:r w:rsidR="00C10C3C">
        <w:t>.</w:t>
      </w:r>
    </w:p>
    <w:p w14:paraId="159613DF" w14:textId="2090CBB2" w:rsidR="00B16499" w:rsidRPr="00234F4B" w:rsidRDefault="0087058C" w:rsidP="00BA7ABD">
      <w:pPr>
        <w:spacing w:line="360" w:lineRule="auto"/>
        <w:jc w:val="both"/>
      </w:pPr>
      <w:r w:rsidRPr="00234F4B">
        <w:t xml:space="preserve">This study of the interventions implemented in Chemin Rail, clearly demonstrate a positive effect that FJL has had on the development of the </w:t>
      </w:r>
      <w:r w:rsidR="005B467D" w:rsidRPr="00234F4B">
        <w:t>c</w:t>
      </w:r>
      <w:r w:rsidRPr="00234F4B">
        <w:t xml:space="preserve">ommunity.  Not only have basic needs been met, but local capacity has been, and continues to be, developed.  This improved local capacity can help ensure a </w:t>
      </w:r>
      <w:r w:rsidR="00DF79C3" w:rsidRPr="00234F4B">
        <w:t xml:space="preserve">multiplier effect for </w:t>
      </w:r>
      <w:r w:rsidRPr="00234F4B">
        <w:t xml:space="preserve">activities already implemented, and thus ensure sustainable development at the community level.  </w:t>
      </w:r>
    </w:p>
    <w:p w14:paraId="0420A0B5" w14:textId="34563F08" w:rsidR="00BF09B6" w:rsidRPr="00234F4B" w:rsidRDefault="0087058C" w:rsidP="00BA7ABD">
      <w:pPr>
        <w:spacing w:line="360" w:lineRule="auto"/>
        <w:jc w:val="both"/>
      </w:pPr>
      <w:r w:rsidRPr="00234F4B">
        <w:t>While several challenges, weaknesses and errors were identified, FJL has drawn valuable lessons from its interventions at Chemin Rail.  These lessons learnt will ensure that any future community development projects, programmes or activities designed by FJL will better meet the needs of vulnerable communities.</w:t>
      </w:r>
    </w:p>
    <w:p w14:paraId="27FBBAE6" w14:textId="401C7C8E" w:rsidR="001F0F60" w:rsidRPr="00234F4B" w:rsidRDefault="001F0F60" w:rsidP="00BA7ABD">
      <w:pPr>
        <w:spacing w:line="360" w:lineRule="auto"/>
        <w:jc w:val="both"/>
      </w:pPr>
    </w:p>
    <w:p w14:paraId="5956FDAF" w14:textId="086B1320" w:rsidR="007050AC" w:rsidRPr="00234F4B" w:rsidRDefault="00AE289D" w:rsidP="00BA7ABD">
      <w:pPr>
        <w:spacing w:line="360" w:lineRule="auto"/>
        <w:jc w:val="both"/>
      </w:pPr>
      <w:r w:rsidRPr="00234F4B">
        <w:rPr>
          <w:noProof/>
          <w:lang w:val="en-US"/>
        </w:rPr>
        <mc:AlternateContent>
          <mc:Choice Requires="wps">
            <w:drawing>
              <wp:anchor distT="0" distB="0" distL="114300" distR="114300" simplePos="0" relativeHeight="251658240" behindDoc="0" locked="0" layoutInCell="1" allowOverlap="1" wp14:anchorId="7F5DE80D" wp14:editId="09C10B59">
                <wp:simplePos x="0" y="0"/>
                <wp:positionH relativeFrom="margin">
                  <wp:posOffset>1351035</wp:posOffset>
                </wp:positionH>
                <wp:positionV relativeFrom="margin">
                  <wp:posOffset>5598991</wp:posOffset>
                </wp:positionV>
                <wp:extent cx="3613785" cy="421005"/>
                <wp:effectExtent l="12700" t="12700" r="31115" b="23495"/>
                <wp:wrapSquare wrapText="bothSides"/>
                <wp:docPr id="2"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785" cy="421005"/>
                        </a:xfrm>
                        <a:prstGeom prst="rect">
                          <a:avLst/>
                        </a:prstGeom>
                        <a:solidFill>
                          <a:schemeClr val="bg1">
                            <a:lumMod val="75000"/>
                          </a:schemeClr>
                        </a:solidFill>
                        <a:ln w="31750">
                          <a:solidFill>
                            <a:schemeClr val="accent2">
                              <a:lumMod val="50000"/>
                              <a:lumOff val="0"/>
                            </a:schemeClr>
                          </a:solidFill>
                          <a:miter lim="800000"/>
                          <a:headEnd/>
                          <a:tailEnd/>
                        </a:ln>
                      </wps:spPr>
                      <wps:txbx>
                        <w:txbxContent>
                          <w:p w14:paraId="71B5D4B0" w14:textId="77777777" w:rsidR="00DC76FF" w:rsidRPr="00A00DD0" w:rsidRDefault="00DC76FF" w:rsidP="001F0F60">
                            <w:pPr>
                              <w:jc w:val="center"/>
                              <w:rPr>
                                <w:b/>
                                <w:i/>
                                <w:color w:val="632423" w:themeColor="accent2" w:themeShade="80"/>
                                <w:lang w:val="fr-FR"/>
                              </w:rPr>
                            </w:pPr>
                            <w:r w:rsidRPr="00A00DD0">
                              <w:rPr>
                                <w:b/>
                                <w:i/>
                                <w:color w:val="632423" w:themeColor="accent2" w:themeShade="80"/>
                                <w:lang w:val="fr-FR"/>
                              </w:rPr>
                              <w:t>“</w:t>
                            </w:r>
                            <w:proofErr w:type="spellStart"/>
                            <w:r>
                              <w:rPr>
                                <w:b/>
                                <w:i/>
                                <w:color w:val="632423" w:themeColor="accent2" w:themeShade="80"/>
                                <w:lang w:val="fr-FR"/>
                              </w:rPr>
                              <w:t>Nou</w:t>
                            </w:r>
                            <w:proofErr w:type="spellEnd"/>
                            <w:r>
                              <w:rPr>
                                <w:b/>
                                <w:i/>
                                <w:color w:val="632423" w:themeColor="accent2" w:themeShade="80"/>
                                <w:lang w:val="fr-FR"/>
                              </w:rPr>
                              <w:t xml:space="preserve"> </w:t>
                            </w:r>
                            <w:proofErr w:type="spellStart"/>
                            <w:r>
                              <w:rPr>
                                <w:b/>
                                <w:i/>
                                <w:color w:val="632423" w:themeColor="accent2" w:themeShade="80"/>
                                <w:lang w:val="fr-FR"/>
                              </w:rPr>
                              <w:t>fami</w:t>
                            </w:r>
                            <w:proofErr w:type="spellEnd"/>
                            <w:r>
                              <w:rPr>
                                <w:b/>
                                <w:i/>
                                <w:color w:val="632423" w:themeColor="accent2" w:themeShade="80"/>
                                <w:lang w:val="fr-FR"/>
                              </w:rPr>
                              <w:t xml:space="preserve"> </w:t>
                            </w:r>
                            <w:proofErr w:type="spellStart"/>
                            <w:r>
                              <w:rPr>
                                <w:b/>
                                <w:i/>
                                <w:color w:val="632423" w:themeColor="accent2" w:themeShade="80"/>
                                <w:lang w:val="fr-FR"/>
                              </w:rPr>
                              <w:t>erez</w:t>
                            </w:r>
                            <w:proofErr w:type="spellEnd"/>
                            <w:r>
                              <w:rPr>
                                <w:b/>
                                <w:i/>
                                <w:color w:val="632423" w:themeColor="accent2" w:themeShade="80"/>
                                <w:lang w:val="fr-FR"/>
                              </w:rPr>
                              <w:t xml:space="preserve"> aster</w:t>
                            </w:r>
                            <w:r w:rsidRPr="00A00DD0">
                              <w:rPr>
                                <w:b/>
                                <w:i/>
                                <w:color w:val="632423" w:themeColor="accent2" w:themeShade="80"/>
                                <w:lang w:val="fr-FR"/>
                              </w:rPr>
                              <w:t>.”</w:t>
                            </w:r>
                          </w:p>
                        </w:txbxContent>
                      </wps:txbx>
                      <wps:bodyPr rot="0" vert="horz" wrap="square" lIns="91440" tIns="45720" rIns="91440" bIns="45720" anchor="t" anchorCtr="0" upright="1">
                        <a:noAutofit/>
                      </wps:bodyPr>
                    </wps:wsp>
                  </a:graphicData>
                </a:graphic>
              </wp:anchor>
            </w:drawing>
          </mc:Choice>
          <mc:Fallback>
            <w:pict>
              <v:shape w14:anchorId="7F5DE80D" id="Text Box 48" o:spid="_x0000_s1040" type="#_x0000_t202" style="position:absolute;left:0;text-align:left;margin-left:106.4pt;margin-top:440.85pt;width:284.55pt;height:33.15pt;z-index:25165824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" fillcolor="#bfbfbf [2412]" strokecolor="#622423 [1605]" strokeweight="2.5pt">
                <v:textbox>
                  <w:txbxContent>
                    <w:p w14:paraId="71B5D4B0" w14:textId="77777777" w:rsidR="00DC76FF" w:rsidRPr="00A00DD0" w:rsidRDefault="00DC76FF" w:rsidP="001F0F60">
                      <w:pPr>
                        <w:jc w:val="center"/>
                        <w:rPr>
                          <w:b/>
                          <w:i/>
                          <w:color w:val="632423" w:themeColor="accent2" w:themeShade="80"/>
                          <w:lang w:val="fr-FR"/>
                        </w:rPr>
                      </w:pPr>
                      <w:r w:rsidRPr="00A00DD0">
                        <w:rPr>
                          <w:b/>
                          <w:i/>
                          <w:color w:val="632423" w:themeColor="accent2" w:themeShade="80"/>
                          <w:lang w:val="fr-FR"/>
                        </w:rPr>
                        <w:t>“</w:t>
                      </w:r>
                      <w:proofErr w:type="spellStart"/>
                      <w:r>
                        <w:rPr>
                          <w:b/>
                          <w:i/>
                          <w:color w:val="632423" w:themeColor="accent2" w:themeShade="80"/>
                          <w:lang w:val="fr-FR"/>
                        </w:rPr>
                        <w:t>Nou</w:t>
                      </w:r>
                      <w:proofErr w:type="spellEnd"/>
                      <w:r>
                        <w:rPr>
                          <w:b/>
                          <w:i/>
                          <w:color w:val="632423" w:themeColor="accent2" w:themeShade="80"/>
                          <w:lang w:val="fr-FR"/>
                        </w:rPr>
                        <w:t xml:space="preserve"> </w:t>
                      </w:r>
                      <w:proofErr w:type="spellStart"/>
                      <w:r>
                        <w:rPr>
                          <w:b/>
                          <w:i/>
                          <w:color w:val="632423" w:themeColor="accent2" w:themeShade="80"/>
                          <w:lang w:val="fr-FR"/>
                        </w:rPr>
                        <w:t>fami</w:t>
                      </w:r>
                      <w:proofErr w:type="spellEnd"/>
                      <w:r>
                        <w:rPr>
                          <w:b/>
                          <w:i/>
                          <w:color w:val="632423" w:themeColor="accent2" w:themeShade="80"/>
                          <w:lang w:val="fr-FR"/>
                        </w:rPr>
                        <w:t xml:space="preserve"> </w:t>
                      </w:r>
                      <w:proofErr w:type="spellStart"/>
                      <w:r>
                        <w:rPr>
                          <w:b/>
                          <w:i/>
                          <w:color w:val="632423" w:themeColor="accent2" w:themeShade="80"/>
                          <w:lang w:val="fr-FR"/>
                        </w:rPr>
                        <w:t>erez</w:t>
                      </w:r>
                      <w:proofErr w:type="spellEnd"/>
                      <w:r>
                        <w:rPr>
                          <w:b/>
                          <w:i/>
                          <w:color w:val="632423" w:themeColor="accent2" w:themeShade="80"/>
                          <w:lang w:val="fr-FR"/>
                        </w:rPr>
                        <w:t xml:space="preserve"> aster</w:t>
                      </w:r>
                      <w:r w:rsidRPr="00A00DD0">
                        <w:rPr>
                          <w:b/>
                          <w:i/>
                          <w:color w:val="632423" w:themeColor="accent2" w:themeShade="80"/>
                          <w:lang w:val="fr-FR"/>
                        </w:rPr>
                        <w:t>.”</w:t>
                      </w:r>
                    </w:p>
                  </w:txbxContent>
                </v:textbox>
                <w10:wrap type="square" anchorx="margin" anchory="margin"/>
              </v:shape>
            </w:pict>
          </mc:Fallback>
        </mc:AlternateContent>
      </w:r>
    </w:p>
    <w:p w14:paraId="51B2A048" w14:textId="54FC423A" w:rsidR="00BF09B6" w:rsidRPr="00234F4B" w:rsidRDefault="00BF09B6" w:rsidP="00BA7ABD">
      <w:pPr>
        <w:spacing w:line="360" w:lineRule="auto"/>
        <w:jc w:val="both"/>
      </w:pPr>
    </w:p>
    <w:p w14:paraId="0ADE8F8E" w14:textId="2A513500" w:rsidR="0068200C" w:rsidRPr="00234F4B" w:rsidRDefault="0068200C" w:rsidP="00BA7ABD">
      <w:pPr>
        <w:spacing w:line="360" w:lineRule="auto"/>
        <w:jc w:val="both"/>
      </w:pPr>
    </w:p>
    <w:p w14:paraId="402091B7" w14:textId="77777777" w:rsidR="007D7534" w:rsidRPr="00234F4B" w:rsidRDefault="007D7534" w:rsidP="00BA7ABD">
      <w:pPr>
        <w:spacing w:line="360" w:lineRule="auto"/>
        <w:jc w:val="both"/>
      </w:pPr>
    </w:p>
    <w:p w14:paraId="57E35800" w14:textId="77777777" w:rsidR="007F1DAA" w:rsidRPr="00234F4B" w:rsidRDefault="007F1DAA" w:rsidP="00BA7ABD">
      <w:pPr>
        <w:spacing w:line="360" w:lineRule="auto"/>
        <w:jc w:val="both"/>
        <w:rPr>
          <w:szCs w:val="24"/>
          <w:lang w:val="en-US"/>
        </w:rPr>
        <w:sectPr w:rsidR="007F1DAA" w:rsidRPr="00234F4B" w:rsidSect="000069C0">
          <w:pgSz w:w="12240" w:h="15840"/>
          <w:pgMar w:top="1440" w:right="1440" w:bottom="1440" w:left="1440" w:header="720" w:footer="720" w:gutter="0"/>
          <w:cols w:space="720"/>
          <w:docGrid w:linePitch="360"/>
        </w:sectPr>
      </w:pPr>
    </w:p>
    <w:p w14:paraId="79B219FB" w14:textId="685F0257" w:rsidR="00916710" w:rsidRPr="00234F4B" w:rsidRDefault="007F1DAA" w:rsidP="00BA7ABD">
      <w:pPr>
        <w:pStyle w:val="Heading1"/>
        <w:spacing w:line="360" w:lineRule="auto"/>
        <w:jc w:val="both"/>
        <w:rPr>
          <w:lang w:val="en-US"/>
        </w:rPr>
      </w:pPr>
      <w:bookmarkStart w:id="25" w:name="_Toc536118233"/>
      <w:r w:rsidRPr="00234F4B">
        <w:rPr>
          <w:lang w:val="en-US"/>
        </w:rPr>
        <w:lastRenderedPageBreak/>
        <w:t>8. ANNEXES</w:t>
      </w:r>
      <w:bookmarkEnd w:id="25"/>
    </w:p>
    <w:p w14:paraId="5B5D4679" w14:textId="0ED3A706" w:rsidR="007F1DAA" w:rsidRPr="00234F4B" w:rsidRDefault="007F1DAA" w:rsidP="001C16E7">
      <w:pPr>
        <w:pStyle w:val="Heading2"/>
        <w:rPr>
          <w:lang w:val="en-US"/>
        </w:rPr>
      </w:pPr>
      <w:bookmarkStart w:id="26" w:name="_Toc536118234"/>
      <w:r w:rsidRPr="00234F4B">
        <w:rPr>
          <w:lang w:val="en-US"/>
        </w:rPr>
        <w:t>8.1 ANNEX 1</w:t>
      </w:r>
      <w:bookmarkEnd w:id="26"/>
    </w:p>
    <w:p w14:paraId="68BB4F85" w14:textId="77777777" w:rsidR="00931CAA" w:rsidRPr="00234F4B" w:rsidRDefault="00931CAA" w:rsidP="00BA7ABD">
      <w:pPr>
        <w:spacing w:line="360" w:lineRule="auto"/>
        <w:jc w:val="both"/>
        <w:rPr>
          <w:lang w:val="en-US"/>
        </w:rPr>
      </w:pPr>
    </w:p>
    <w:p w14:paraId="7A896FD0" w14:textId="77777777" w:rsidR="00931CAA" w:rsidRPr="00234F4B" w:rsidRDefault="00931CAA" w:rsidP="00BD1E96">
      <w:pPr>
        <w:spacing w:line="360" w:lineRule="auto"/>
        <w:jc w:val="center"/>
        <w:rPr>
          <w:b/>
          <w:color w:val="632423" w:themeColor="accent2" w:themeShade="80"/>
          <w:u w:val="single"/>
          <w:lang w:val="en-US"/>
        </w:rPr>
      </w:pPr>
      <w:r w:rsidRPr="00234F4B">
        <w:rPr>
          <w:b/>
          <w:color w:val="632423" w:themeColor="accent2" w:themeShade="80"/>
          <w:u w:val="single"/>
          <w:lang w:val="en-US"/>
        </w:rPr>
        <w:t>TELEPHONE INTERVIEW</w:t>
      </w:r>
    </w:p>
    <w:p w14:paraId="05938583" w14:textId="77777777" w:rsidR="00931CAA" w:rsidRPr="00234F4B" w:rsidRDefault="00931CAA" w:rsidP="00BA7ABD">
      <w:pPr>
        <w:spacing w:line="360" w:lineRule="auto"/>
        <w:jc w:val="both"/>
        <w:rPr>
          <w:lang w:val="en-US"/>
        </w:rPr>
      </w:pPr>
      <w:r w:rsidRPr="00234F4B">
        <w:rPr>
          <w:b/>
          <w:color w:val="632423" w:themeColor="accent2" w:themeShade="80"/>
          <w:lang w:val="en-US"/>
        </w:rPr>
        <w:t>Full name of interviewee:</w:t>
      </w:r>
      <w:r w:rsidRPr="00234F4B">
        <w:rPr>
          <w:color w:val="632423" w:themeColor="accent2" w:themeShade="80"/>
          <w:lang w:val="en-US"/>
        </w:rPr>
        <w:t xml:space="preserve"> </w:t>
      </w:r>
      <w:r w:rsidRPr="00234F4B">
        <w:rPr>
          <w:lang w:val="en-US"/>
        </w:rPr>
        <w:t>Katoosia Mélanie Gérard</w:t>
      </w:r>
    </w:p>
    <w:p w14:paraId="0775AB50" w14:textId="77777777" w:rsidR="00931CAA" w:rsidRPr="00234F4B" w:rsidRDefault="00931CAA" w:rsidP="00BA7ABD">
      <w:pPr>
        <w:spacing w:line="360" w:lineRule="auto"/>
        <w:jc w:val="both"/>
        <w:rPr>
          <w:lang w:val="en-US"/>
        </w:rPr>
      </w:pPr>
      <w:r w:rsidRPr="00234F4B">
        <w:rPr>
          <w:b/>
          <w:color w:val="632423" w:themeColor="accent2" w:themeShade="80"/>
          <w:lang w:val="en-US"/>
        </w:rPr>
        <w:t>Age:</w:t>
      </w:r>
      <w:r w:rsidRPr="00234F4B">
        <w:rPr>
          <w:lang w:val="en-US"/>
        </w:rPr>
        <w:t xml:space="preserve"> 21 years old</w:t>
      </w:r>
    </w:p>
    <w:p w14:paraId="4839E2CB" w14:textId="77777777" w:rsidR="00931CAA" w:rsidRPr="00234F4B" w:rsidRDefault="00931CAA" w:rsidP="00BA7ABD">
      <w:pPr>
        <w:spacing w:line="360" w:lineRule="auto"/>
        <w:jc w:val="both"/>
        <w:rPr>
          <w:lang w:val="en-US"/>
        </w:rPr>
      </w:pPr>
      <w:r w:rsidRPr="00234F4B">
        <w:rPr>
          <w:b/>
          <w:color w:val="632423" w:themeColor="accent2" w:themeShade="80"/>
          <w:lang w:val="en-US"/>
        </w:rPr>
        <w:t>Primary school attended:</w:t>
      </w:r>
      <w:r w:rsidRPr="00234F4B">
        <w:rPr>
          <w:lang w:val="en-US"/>
        </w:rPr>
        <w:t xml:space="preserve"> Bheewa Mahadoo Government School, Rivière du Rempart</w:t>
      </w:r>
    </w:p>
    <w:p w14:paraId="6FBE7191" w14:textId="77777777" w:rsidR="00931CAA" w:rsidRPr="00234F4B" w:rsidRDefault="00931CAA" w:rsidP="00BA7ABD">
      <w:pPr>
        <w:spacing w:line="360" w:lineRule="auto"/>
        <w:jc w:val="both"/>
        <w:rPr>
          <w:lang w:val="en-US"/>
        </w:rPr>
      </w:pPr>
      <w:r w:rsidRPr="00234F4B">
        <w:rPr>
          <w:b/>
          <w:color w:val="632423" w:themeColor="accent2" w:themeShade="80"/>
          <w:lang w:val="en-US"/>
        </w:rPr>
        <w:t xml:space="preserve">Secondary school attended: </w:t>
      </w:r>
      <w:r w:rsidRPr="00234F4B">
        <w:rPr>
          <w:lang w:val="en-US"/>
        </w:rPr>
        <w:t>Loreto College Port Louis</w:t>
      </w:r>
    </w:p>
    <w:p w14:paraId="7817B01F" w14:textId="77777777" w:rsidR="00931CAA" w:rsidRPr="00234F4B" w:rsidRDefault="00931CAA" w:rsidP="00BA7ABD">
      <w:pPr>
        <w:spacing w:line="360" w:lineRule="auto"/>
        <w:jc w:val="both"/>
        <w:rPr>
          <w:lang w:val="en-US"/>
        </w:rPr>
      </w:pPr>
      <w:r w:rsidRPr="00234F4B">
        <w:rPr>
          <w:b/>
          <w:color w:val="632423" w:themeColor="accent2" w:themeShade="80"/>
          <w:lang w:val="en-US"/>
        </w:rPr>
        <w:t>Tertiary institution:</w:t>
      </w:r>
      <w:r w:rsidRPr="00234F4B">
        <w:rPr>
          <w:lang w:val="en-US"/>
        </w:rPr>
        <w:t xml:space="preserve"> Currently attending Charles Telfair Institute (CTI) in Moka. </w:t>
      </w:r>
    </w:p>
    <w:p w14:paraId="3FCC9D8E" w14:textId="77777777" w:rsidR="00931CAA" w:rsidRPr="00234F4B" w:rsidRDefault="00931CAA" w:rsidP="00BA7ABD">
      <w:pPr>
        <w:spacing w:line="360" w:lineRule="auto"/>
        <w:jc w:val="both"/>
        <w:rPr>
          <w:lang w:val="en-US"/>
        </w:rPr>
      </w:pPr>
      <w:r w:rsidRPr="00234F4B">
        <w:rPr>
          <w:b/>
          <w:color w:val="632423" w:themeColor="accent2" w:themeShade="80"/>
          <w:lang w:val="en-US"/>
        </w:rPr>
        <w:t>Course at CTI:</w:t>
      </w:r>
      <w:r w:rsidRPr="00234F4B">
        <w:rPr>
          <w:b/>
          <w:lang w:val="en-US"/>
        </w:rPr>
        <w:t xml:space="preserve"> </w:t>
      </w:r>
      <w:r w:rsidRPr="00234F4B">
        <w:rPr>
          <w:lang w:val="en-US"/>
        </w:rPr>
        <w:t>Mass communication, specialised in web media and corporate screen production (1 year left to complete course)</w:t>
      </w:r>
    </w:p>
    <w:p w14:paraId="27C53A03" w14:textId="77777777" w:rsidR="00931CAA" w:rsidRPr="00234F4B" w:rsidRDefault="00931CAA" w:rsidP="00BA7ABD">
      <w:pPr>
        <w:spacing w:line="360" w:lineRule="auto"/>
        <w:jc w:val="both"/>
        <w:rPr>
          <w:lang w:val="en-US"/>
        </w:rPr>
      </w:pPr>
      <w:r w:rsidRPr="00234F4B">
        <w:rPr>
          <w:b/>
          <w:color w:val="632423" w:themeColor="accent2" w:themeShade="80"/>
          <w:lang w:val="en-US"/>
        </w:rPr>
        <w:t>Family status:</w:t>
      </w:r>
      <w:r w:rsidRPr="00234F4B">
        <w:rPr>
          <w:lang w:val="en-US"/>
        </w:rPr>
        <w:t xml:space="preserve"> Lives with paternal grandmother (72 years old).  Mother lives separately at another location.  Father has remarried and has other children.  Father lives in Chemin Rail but not in the same house. </w:t>
      </w:r>
    </w:p>
    <w:p w14:paraId="544F4E5E" w14:textId="77777777" w:rsidR="00931CAA" w:rsidRPr="00234F4B" w:rsidRDefault="00931CAA" w:rsidP="00BA7ABD">
      <w:pPr>
        <w:spacing w:line="360" w:lineRule="auto"/>
        <w:jc w:val="both"/>
        <w:rPr>
          <w:b/>
          <w:color w:val="632423" w:themeColor="accent2" w:themeShade="80"/>
          <w:lang w:val="en-US"/>
        </w:rPr>
      </w:pPr>
      <w:r w:rsidRPr="00234F4B">
        <w:rPr>
          <w:b/>
          <w:color w:val="632423" w:themeColor="accent2" w:themeShade="80"/>
          <w:lang w:val="en-US"/>
        </w:rPr>
        <w:t>INTERVIEW RESPONSES (VERBATIM IN KREOL):</w:t>
      </w:r>
    </w:p>
    <w:p w14:paraId="017E5EB8" w14:textId="77777777" w:rsidR="00931CAA" w:rsidRPr="00234F4B" w:rsidRDefault="00931CAA" w:rsidP="00BA7ABD">
      <w:pPr>
        <w:spacing w:line="360" w:lineRule="auto"/>
        <w:jc w:val="both"/>
        <w:rPr>
          <w:b/>
          <w:color w:val="632423" w:themeColor="accent2" w:themeShade="80"/>
          <w:lang w:val="en-US"/>
        </w:rPr>
      </w:pPr>
      <w:r w:rsidRPr="00234F4B">
        <w:rPr>
          <w:b/>
          <w:color w:val="632423" w:themeColor="accent2" w:themeShade="80"/>
          <w:lang w:val="en-US"/>
        </w:rPr>
        <w:t>PAST</w:t>
      </w:r>
    </w:p>
    <w:p w14:paraId="680461E7" w14:textId="77777777" w:rsidR="00931CAA" w:rsidRPr="00234F4B" w:rsidRDefault="00931CAA" w:rsidP="00BA7ABD">
      <w:pPr>
        <w:pStyle w:val="ListParagraph"/>
        <w:numPr>
          <w:ilvl w:val="0"/>
          <w:numId w:val="27"/>
        </w:numPr>
        <w:spacing w:line="360" w:lineRule="auto"/>
        <w:jc w:val="both"/>
        <w:rPr>
          <w:lang w:val="fr-FR"/>
        </w:rPr>
      </w:pPr>
      <w:r w:rsidRPr="00234F4B">
        <w:rPr>
          <w:lang w:val="fr-FR"/>
        </w:rPr>
        <w:t>Pa ti fasil ditou avan.</w:t>
      </w:r>
    </w:p>
    <w:p w14:paraId="0B2CC971" w14:textId="77777777" w:rsidR="00931CAA" w:rsidRPr="00234F4B" w:rsidRDefault="00931CAA" w:rsidP="00BA7ABD">
      <w:pPr>
        <w:pStyle w:val="ListParagraph"/>
        <w:numPr>
          <w:ilvl w:val="0"/>
          <w:numId w:val="27"/>
        </w:numPr>
        <w:spacing w:line="360" w:lineRule="auto"/>
        <w:jc w:val="both"/>
        <w:rPr>
          <w:lang w:val="fr-FR"/>
        </w:rPr>
      </w:pPr>
      <w:r w:rsidRPr="00234F4B">
        <w:rPr>
          <w:lang w:val="en-US"/>
        </w:rPr>
        <w:t xml:space="preserve">Kan gro lapli tonbe, kaye ek liv ti pe mouye.  </w:t>
      </w:r>
      <w:r w:rsidRPr="00234F4B">
        <w:rPr>
          <w:lang w:val="fr-FR"/>
        </w:rPr>
        <w:t>Pa gayn letan met sek pou landemin al lekol.  Lerla mo ti pe swiv ek kamarad.</w:t>
      </w:r>
    </w:p>
    <w:p w14:paraId="5038AFEB" w14:textId="77777777" w:rsidR="00931CAA" w:rsidRPr="00234F4B" w:rsidRDefault="00931CAA" w:rsidP="00BA7ABD">
      <w:pPr>
        <w:pStyle w:val="ListParagraph"/>
        <w:numPr>
          <w:ilvl w:val="0"/>
          <w:numId w:val="27"/>
        </w:numPr>
        <w:spacing w:line="360" w:lineRule="auto"/>
        <w:jc w:val="both"/>
        <w:rPr>
          <w:lang w:val="fr-FR"/>
        </w:rPr>
      </w:pPr>
      <w:r w:rsidRPr="00234F4B">
        <w:rPr>
          <w:lang w:val="fr-FR"/>
        </w:rPr>
        <w:t xml:space="preserve">Pa ti ena internet, mo ti bizin swa pran package lor portab, swa al kot kamarad ou dan </w:t>
      </w:r>
      <w:r w:rsidRPr="00234F4B">
        <w:rPr>
          <w:i/>
          <w:lang w:val="fr-FR"/>
        </w:rPr>
        <w:t>cyber café</w:t>
      </w:r>
      <w:r w:rsidRPr="00234F4B">
        <w:rPr>
          <w:lang w:val="fr-FR"/>
        </w:rPr>
        <w:t>, pou fer bann resers pou mo bann devwar.</w:t>
      </w:r>
    </w:p>
    <w:p w14:paraId="29C1A93B" w14:textId="77777777" w:rsidR="00931CAA" w:rsidRPr="00234F4B" w:rsidRDefault="00931CAA" w:rsidP="00BA7ABD">
      <w:pPr>
        <w:pStyle w:val="ListParagraph"/>
        <w:numPr>
          <w:ilvl w:val="0"/>
          <w:numId w:val="27"/>
        </w:numPr>
        <w:spacing w:line="360" w:lineRule="auto"/>
        <w:jc w:val="both"/>
        <w:rPr>
          <w:lang w:val="fr-FR"/>
        </w:rPr>
      </w:pPr>
      <w:r w:rsidRPr="00234F4B">
        <w:rPr>
          <w:lang w:val="fr-FR"/>
        </w:rPr>
        <w:t>Mo ti pe per pou mars depi bistop ziska mo lakaz kan mo sorti lekol.  Mo papa ti bizin atann mwa lor bistop toulezour.</w:t>
      </w:r>
    </w:p>
    <w:p w14:paraId="058614A1" w14:textId="77777777" w:rsidR="00931CAA" w:rsidRPr="00234F4B" w:rsidRDefault="00931CAA" w:rsidP="00BA7ABD">
      <w:pPr>
        <w:pStyle w:val="ListParagraph"/>
        <w:numPr>
          <w:ilvl w:val="0"/>
          <w:numId w:val="27"/>
        </w:numPr>
        <w:spacing w:line="360" w:lineRule="auto"/>
        <w:jc w:val="both"/>
        <w:rPr>
          <w:lang w:val="fr-FR"/>
        </w:rPr>
      </w:pPr>
      <w:r w:rsidRPr="00234F4B">
        <w:rPr>
          <w:lang w:val="fr-FR"/>
        </w:rPr>
        <w:t>Ti ena moustik ek karya plin.  Mo ti pe gayn karya dan mo bann liv.</w:t>
      </w:r>
    </w:p>
    <w:p w14:paraId="03D20FF3" w14:textId="77777777" w:rsidR="00931CAA" w:rsidRPr="00234F4B" w:rsidRDefault="00931CAA" w:rsidP="00BA7ABD">
      <w:pPr>
        <w:pStyle w:val="ListParagraph"/>
        <w:numPr>
          <w:ilvl w:val="0"/>
          <w:numId w:val="27"/>
        </w:numPr>
        <w:spacing w:line="360" w:lineRule="auto"/>
        <w:jc w:val="both"/>
        <w:rPr>
          <w:lang w:val="fr-FR"/>
        </w:rPr>
      </w:pPr>
      <w:r w:rsidRPr="00234F4B">
        <w:rPr>
          <w:lang w:val="fr-FR"/>
        </w:rPr>
        <w:lastRenderedPageBreak/>
        <w:t>Mo ti pe gayn tou kalite alerzi ek bouton.</w:t>
      </w:r>
    </w:p>
    <w:p w14:paraId="2CBA9E3E" w14:textId="77777777" w:rsidR="00931CAA" w:rsidRPr="00234F4B" w:rsidRDefault="00931CAA" w:rsidP="00BA7ABD">
      <w:pPr>
        <w:pStyle w:val="ListParagraph"/>
        <w:numPr>
          <w:ilvl w:val="0"/>
          <w:numId w:val="27"/>
        </w:numPr>
        <w:spacing w:line="360" w:lineRule="auto"/>
        <w:jc w:val="both"/>
        <w:rPr>
          <w:lang w:val="fr-FR"/>
        </w:rPr>
      </w:pPr>
      <w:r w:rsidRPr="00234F4B">
        <w:rPr>
          <w:lang w:val="fr-FR"/>
        </w:rPr>
        <w:t>Ti ena boukou lager dan landrwa.  Souvan mo pa kapav aprann akoz tapaz ek lager.</w:t>
      </w:r>
    </w:p>
    <w:p w14:paraId="0E557683" w14:textId="77777777" w:rsidR="00931CAA" w:rsidRPr="00234F4B" w:rsidRDefault="00931CAA" w:rsidP="00BA7ABD">
      <w:pPr>
        <w:pStyle w:val="ListParagraph"/>
        <w:numPr>
          <w:ilvl w:val="0"/>
          <w:numId w:val="27"/>
        </w:numPr>
        <w:spacing w:line="360" w:lineRule="auto"/>
        <w:jc w:val="both"/>
        <w:rPr>
          <w:lang w:val="fr-FR"/>
        </w:rPr>
      </w:pPr>
      <w:r w:rsidRPr="00234F4B">
        <w:rPr>
          <w:lang w:val="fr-FR"/>
        </w:rPr>
        <w:t>Lepok mo ti pe al lekol segonder, mo ti pe pran leson pou tou size.  Mo granmer touletan inn support mwa kote letid. Mo granmer ek mo papa ti pe trase pou pey mo bann leson, mwatye mwatye.</w:t>
      </w:r>
    </w:p>
    <w:p w14:paraId="7FB025BA" w14:textId="77777777" w:rsidR="00931CAA" w:rsidRPr="00234F4B" w:rsidRDefault="00931CAA" w:rsidP="00BA7ABD">
      <w:pPr>
        <w:spacing w:line="360" w:lineRule="auto"/>
        <w:jc w:val="both"/>
        <w:rPr>
          <w:b/>
          <w:color w:val="632423" w:themeColor="accent2" w:themeShade="80"/>
          <w:lang w:val="en-US"/>
        </w:rPr>
      </w:pPr>
      <w:r w:rsidRPr="00234F4B">
        <w:rPr>
          <w:b/>
          <w:color w:val="632423" w:themeColor="accent2" w:themeShade="80"/>
          <w:lang w:val="en-US"/>
        </w:rPr>
        <w:t>PRESENT</w:t>
      </w:r>
    </w:p>
    <w:p w14:paraId="23A43BDF" w14:textId="77777777" w:rsidR="00931CAA" w:rsidRPr="00234F4B" w:rsidRDefault="00931CAA" w:rsidP="00BA7ABD">
      <w:pPr>
        <w:pStyle w:val="ListParagraph"/>
        <w:numPr>
          <w:ilvl w:val="0"/>
          <w:numId w:val="27"/>
        </w:numPr>
        <w:spacing w:line="360" w:lineRule="auto"/>
        <w:jc w:val="both"/>
        <w:rPr>
          <w:lang w:val="fr-FR"/>
        </w:rPr>
      </w:pPr>
      <w:r w:rsidRPr="00234F4B">
        <w:rPr>
          <w:lang w:val="fr-FR"/>
        </w:rPr>
        <w:t>Kan monn gayn mo nouvo lakaz, mo ti pe resi gard mo bann liv bien.</w:t>
      </w:r>
    </w:p>
    <w:p w14:paraId="6E9991AE" w14:textId="77777777" w:rsidR="00931CAA" w:rsidRPr="00234F4B" w:rsidRDefault="00931CAA" w:rsidP="00BA7ABD">
      <w:pPr>
        <w:pStyle w:val="ListParagraph"/>
        <w:numPr>
          <w:ilvl w:val="0"/>
          <w:numId w:val="27"/>
        </w:numPr>
        <w:spacing w:line="360" w:lineRule="auto"/>
        <w:jc w:val="both"/>
        <w:rPr>
          <w:lang w:val="fr-FR"/>
        </w:rPr>
      </w:pPr>
      <w:r w:rsidRPr="00234F4B">
        <w:rPr>
          <w:lang w:val="fr-FR"/>
        </w:rPr>
        <w:t xml:space="preserve">Lavi pli </w:t>
      </w:r>
      <w:r w:rsidRPr="00234F4B">
        <w:rPr>
          <w:i/>
          <w:lang w:val="fr-FR"/>
        </w:rPr>
        <w:t>smooth</w:t>
      </w:r>
      <w:r w:rsidRPr="00234F4B">
        <w:rPr>
          <w:lang w:val="fr-FR"/>
        </w:rPr>
        <w:t xml:space="preserve">, pli a lez, tou bann zafer an lord ek prop.  </w:t>
      </w:r>
    </w:p>
    <w:p w14:paraId="1476BED8" w14:textId="77777777" w:rsidR="00931CAA" w:rsidRPr="00234F4B" w:rsidRDefault="00931CAA" w:rsidP="00BA7ABD">
      <w:pPr>
        <w:pStyle w:val="ListParagraph"/>
        <w:numPr>
          <w:ilvl w:val="0"/>
          <w:numId w:val="27"/>
        </w:numPr>
        <w:spacing w:line="360" w:lineRule="auto"/>
        <w:jc w:val="both"/>
        <w:rPr>
          <w:lang w:val="fr-FR"/>
        </w:rPr>
      </w:pPr>
      <w:r w:rsidRPr="00234F4B">
        <w:rPr>
          <w:lang w:val="fr-FR"/>
        </w:rPr>
        <w:t>O nivo lasante, mo bann alerzi inn ale, mo nepli gayn bouton asterla.</w:t>
      </w:r>
    </w:p>
    <w:p w14:paraId="2A84170C" w14:textId="77777777" w:rsidR="00931CAA" w:rsidRPr="00234F4B" w:rsidRDefault="00931CAA" w:rsidP="00BA7ABD">
      <w:pPr>
        <w:pStyle w:val="ListParagraph"/>
        <w:numPr>
          <w:ilvl w:val="0"/>
          <w:numId w:val="27"/>
        </w:numPr>
        <w:spacing w:line="360" w:lineRule="auto"/>
        <w:jc w:val="both"/>
        <w:rPr>
          <w:lang w:val="fr-FR"/>
        </w:rPr>
      </w:pPr>
      <w:r w:rsidRPr="00234F4B">
        <w:rPr>
          <w:lang w:val="fr-FR"/>
        </w:rPr>
        <w:t xml:space="preserve">Asterla pli </w:t>
      </w:r>
      <w:r w:rsidRPr="00234F4B">
        <w:rPr>
          <w:i/>
          <w:lang w:val="fr-FR"/>
        </w:rPr>
        <w:t>safe</w:t>
      </w:r>
      <w:r w:rsidRPr="00234F4B">
        <w:rPr>
          <w:lang w:val="fr-FR"/>
        </w:rPr>
        <w:t xml:space="preserve"> kan mo rant lakaz depi lekol.  Mo nepli per pou mars tousel.</w:t>
      </w:r>
    </w:p>
    <w:p w14:paraId="2874F224" w14:textId="77777777" w:rsidR="00931CAA" w:rsidRPr="00234F4B" w:rsidRDefault="00931CAA" w:rsidP="00BA7ABD">
      <w:pPr>
        <w:pStyle w:val="ListParagraph"/>
        <w:numPr>
          <w:ilvl w:val="0"/>
          <w:numId w:val="27"/>
        </w:numPr>
        <w:spacing w:line="360" w:lineRule="auto"/>
        <w:jc w:val="both"/>
        <w:rPr>
          <w:lang w:val="fr-FR"/>
        </w:rPr>
      </w:pPr>
      <w:r w:rsidRPr="00234F4B">
        <w:rPr>
          <w:lang w:val="fr-FR"/>
        </w:rPr>
        <w:t>Asterla mo ena wifi, pli fasil.  Mo kapav aprann pli vit.</w:t>
      </w:r>
    </w:p>
    <w:p w14:paraId="297A0D32" w14:textId="77777777" w:rsidR="00931CAA" w:rsidRPr="00234F4B" w:rsidRDefault="00931CAA" w:rsidP="00BA7ABD">
      <w:pPr>
        <w:pStyle w:val="ListParagraph"/>
        <w:numPr>
          <w:ilvl w:val="0"/>
          <w:numId w:val="27"/>
        </w:numPr>
        <w:spacing w:line="360" w:lineRule="auto"/>
        <w:jc w:val="both"/>
        <w:rPr>
          <w:lang w:val="fr-FR"/>
        </w:rPr>
      </w:pPr>
      <w:r w:rsidRPr="00234F4B">
        <w:rPr>
          <w:lang w:val="fr-FR"/>
        </w:rPr>
        <w:t>Mo trouv mo lanvironnman pli apropriye aster.  Nepli ena lager.</w:t>
      </w:r>
    </w:p>
    <w:p w14:paraId="4A5900E5" w14:textId="77777777" w:rsidR="00931CAA" w:rsidRPr="00234F4B" w:rsidRDefault="00931CAA" w:rsidP="00BA7ABD">
      <w:pPr>
        <w:pStyle w:val="ListParagraph"/>
        <w:numPr>
          <w:ilvl w:val="0"/>
          <w:numId w:val="27"/>
        </w:numPr>
        <w:spacing w:line="360" w:lineRule="auto"/>
        <w:jc w:val="both"/>
        <w:rPr>
          <w:lang w:val="fr-FR"/>
        </w:rPr>
      </w:pPr>
      <w:r w:rsidRPr="00234F4B">
        <w:rPr>
          <w:lang w:val="fr-FR"/>
        </w:rPr>
        <w:t>Aster ena bann nouvo regleman (nouvo lakaz, nouvo reg) ex. bizin res bien ar vwazin, pa met lamisik tro for, pa kokin kot vwazin.  Mo kapav revize, fer devwar bien aster.</w:t>
      </w:r>
    </w:p>
    <w:p w14:paraId="538420D7" w14:textId="77777777" w:rsidR="00931CAA" w:rsidRPr="00234F4B" w:rsidRDefault="00931CAA" w:rsidP="00BA7ABD">
      <w:pPr>
        <w:spacing w:line="360" w:lineRule="auto"/>
        <w:jc w:val="both"/>
        <w:rPr>
          <w:b/>
          <w:color w:val="632423" w:themeColor="accent2" w:themeShade="80"/>
          <w:lang w:val="en-US"/>
        </w:rPr>
      </w:pPr>
      <w:r w:rsidRPr="00234F4B">
        <w:rPr>
          <w:b/>
          <w:color w:val="632423" w:themeColor="accent2" w:themeShade="80"/>
          <w:lang w:val="en-US"/>
        </w:rPr>
        <w:t>FUTURE</w:t>
      </w:r>
    </w:p>
    <w:p w14:paraId="0EECB52B" w14:textId="77777777" w:rsidR="00931CAA" w:rsidRPr="00234F4B" w:rsidRDefault="00931CAA" w:rsidP="00BA7ABD">
      <w:pPr>
        <w:pStyle w:val="ListParagraph"/>
        <w:numPr>
          <w:ilvl w:val="0"/>
          <w:numId w:val="27"/>
        </w:numPr>
        <w:spacing w:line="360" w:lineRule="auto"/>
        <w:jc w:val="both"/>
        <w:rPr>
          <w:lang w:val="fr-FR"/>
        </w:rPr>
      </w:pPr>
      <w:r w:rsidRPr="00234F4B">
        <w:rPr>
          <w:lang w:val="fr-FR"/>
        </w:rPr>
        <w:t>Mo lavenir meyer aster.  Sirtou kote letid.  Fondasion pe finans mo letid.  Si pa ti ena banla, mo pa ti pou kone ki-ete sa film production.  Mo pa ti pou kot mo ete zordi.  Banla inn bien ed mwa.</w:t>
      </w:r>
    </w:p>
    <w:p w14:paraId="29EEFD07" w14:textId="77777777" w:rsidR="00931CAA" w:rsidRPr="00234F4B" w:rsidRDefault="00931CAA" w:rsidP="00BA7ABD">
      <w:pPr>
        <w:pStyle w:val="ListParagraph"/>
        <w:numPr>
          <w:ilvl w:val="0"/>
          <w:numId w:val="27"/>
        </w:numPr>
        <w:spacing w:line="360" w:lineRule="auto"/>
        <w:jc w:val="both"/>
        <w:rPr>
          <w:lang w:val="fr-FR"/>
        </w:rPr>
      </w:pPr>
      <w:r w:rsidRPr="00234F4B">
        <w:rPr>
          <w:lang w:val="fr-FR"/>
        </w:rPr>
        <w:t>La kominote trouv mwa kouma enn exzanp.  Mo anvi motiv bann lezot zanfan dan Chemin Rail pou ariv lwin dan zot bann letid.  Si mwa monn kapav, zot si zot pou kapav.</w:t>
      </w:r>
    </w:p>
    <w:p w14:paraId="506DB72E" w14:textId="77777777" w:rsidR="00931CAA" w:rsidRPr="00234F4B" w:rsidRDefault="00931CAA" w:rsidP="00BA7ABD">
      <w:pPr>
        <w:pStyle w:val="ListParagraph"/>
        <w:numPr>
          <w:ilvl w:val="0"/>
          <w:numId w:val="27"/>
        </w:numPr>
        <w:spacing w:line="360" w:lineRule="auto"/>
        <w:jc w:val="both"/>
        <w:rPr>
          <w:lang w:val="fr-FR"/>
        </w:rPr>
      </w:pPr>
      <w:r w:rsidRPr="00234F4B">
        <w:rPr>
          <w:lang w:val="fr-FR"/>
        </w:rPr>
        <w:t xml:space="preserve">Avek sa letid mo pe fer la mo anvi travay dan domenn film production, kitfwa antan ki </w:t>
      </w:r>
      <w:r w:rsidRPr="00234F4B">
        <w:rPr>
          <w:i/>
          <w:lang w:val="fr-FR"/>
        </w:rPr>
        <w:t>assistant film producer</w:t>
      </w:r>
      <w:r w:rsidRPr="00234F4B">
        <w:rPr>
          <w:lang w:val="fr-FR"/>
        </w:rPr>
        <w:t xml:space="preserve">. </w:t>
      </w:r>
    </w:p>
    <w:p w14:paraId="1C193E0C" w14:textId="77777777" w:rsidR="00931CAA" w:rsidRPr="00234F4B" w:rsidRDefault="00931CAA" w:rsidP="00BA7ABD">
      <w:pPr>
        <w:spacing w:line="360" w:lineRule="auto"/>
        <w:jc w:val="both"/>
        <w:rPr>
          <w:b/>
          <w:color w:val="632423" w:themeColor="accent2" w:themeShade="80"/>
          <w:lang w:val="en-US"/>
        </w:rPr>
      </w:pPr>
      <w:r w:rsidRPr="00234F4B">
        <w:rPr>
          <w:b/>
          <w:color w:val="632423" w:themeColor="accent2" w:themeShade="80"/>
          <w:lang w:val="en-US"/>
        </w:rPr>
        <w:t>FINAL WORDS</w:t>
      </w:r>
    </w:p>
    <w:p w14:paraId="2408A407" w14:textId="72062489" w:rsidR="00931CAA" w:rsidRPr="00BD1E96" w:rsidRDefault="00931CAA" w:rsidP="00DD12D6">
      <w:pPr>
        <w:pStyle w:val="ListParagraph"/>
        <w:numPr>
          <w:ilvl w:val="0"/>
          <w:numId w:val="27"/>
        </w:numPr>
        <w:spacing w:line="360" w:lineRule="auto"/>
        <w:jc w:val="both"/>
        <w:rPr>
          <w:lang w:val="en-US"/>
        </w:rPr>
      </w:pPr>
      <w:r w:rsidRPr="00BD1E96">
        <w:rPr>
          <w:lang w:val="fr-FR"/>
        </w:rPr>
        <w:t>Mo pa ti pou kwar mo ti pou resi ariv ziska-la enn zour.  Mo ti tou-letan panse « Nek bann dimounn risar ki kapav fer letid liniversite.  Nou tou pov isi, nou pa pou kapav sorti dan la povrete ».  Me nou finn resi.</w:t>
      </w:r>
    </w:p>
    <w:sectPr w:rsidR="00931CAA" w:rsidRPr="00BD1E96" w:rsidSect="000069C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EFF63E" w14:textId="77777777" w:rsidR="008F0DF4" w:rsidRDefault="008F0DF4" w:rsidP="00306136">
      <w:pPr>
        <w:spacing w:after="0" w:line="240" w:lineRule="auto"/>
      </w:pPr>
      <w:r>
        <w:separator/>
      </w:r>
    </w:p>
  </w:endnote>
  <w:endnote w:type="continuationSeparator" w:id="0">
    <w:p w14:paraId="7FA08EA6" w14:textId="77777777" w:rsidR="008F0DF4" w:rsidRDefault="008F0DF4" w:rsidP="003061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notTrueType/>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ABF6AB" w14:textId="77777777" w:rsidR="00DC76FF" w:rsidRPr="00B61F5B" w:rsidRDefault="00DC76FF" w:rsidP="00B61F5B">
    <w:pPr>
      <w:pStyle w:val="Footer"/>
      <w:rPr>
        <w:i/>
        <w:color w:val="632423" w:themeColor="accent2" w:themeShade="80"/>
        <w:sz w:val="18"/>
      </w:rPr>
    </w:pPr>
  </w:p>
  <w:p w14:paraId="0122B559" w14:textId="77777777" w:rsidR="00DC76FF" w:rsidRDefault="00DC76F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01761938"/>
      <w:docPartObj>
        <w:docPartGallery w:val="Page Numbers (Bottom of Page)"/>
        <w:docPartUnique/>
      </w:docPartObj>
    </w:sdtPr>
    <w:sdtContent>
      <w:p w14:paraId="27DF282C" w14:textId="77777777" w:rsidR="00DC76FF" w:rsidRDefault="00DC76FF">
        <w:pPr>
          <w:pStyle w:val="Footer"/>
          <w:jc w:val="right"/>
        </w:pPr>
      </w:p>
    </w:sdtContent>
  </w:sdt>
  <w:p w14:paraId="3714DB41" w14:textId="77777777" w:rsidR="00DC76FF" w:rsidRDefault="00DC76F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32423" w:themeColor="accent2" w:themeShade="80"/>
      </w:rPr>
      <w:id w:val="1250465213"/>
      <w:docPartObj>
        <w:docPartGallery w:val="Page Numbers (Bottom of Page)"/>
        <w:docPartUnique/>
      </w:docPartObj>
    </w:sdtPr>
    <w:sdtContent>
      <w:p w14:paraId="6480EA68" w14:textId="77777777" w:rsidR="00DC76FF" w:rsidRPr="000069C0" w:rsidRDefault="00DC76FF">
        <w:pPr>
          <w:pStyle w:val="Footer"/>
          <w:jc w:val="right"/>
          <w:rPr>
            <w:color w:val="632423" w:themeColor="accent2" w:themeShade="80"/>
          </w:rPr>
        </w:pPr>
        <w:r w:rsidRPr="000069C0">
          <w:rPr>
            <w:color w:val="632423" w:themeColor="accent2" w:themeShade="80"/>
          </w:rPr>
          <w:fldChar w:fldCharType="begin"/>
        </w:r>
        <w:r w:rsidRPr="000069C0">
          <w:rPr>
            <w:color w:val="632423" w:themeColor="accent2" w:themeShade="80"/>
          </w:rPr>
          <w:instrText xml:space="preserve"> PAGE   \* MERGEFORMAT </w:instrText>
        </w:r>
        <w:r w:rsidRPr="000069C0">
          <w:rPr>
            <w:color w:val="632423" w:themeColor="accent2" w:themeShade="80"/>
          </w:rPr>
          <w:fldChar w:fldCharType="separate"/>
        </w:r>
        <w:r>
          <w:rPr>
            <w:noProof/>
            <w:color w:val="632423" w:themeColor="accent2" w:themeShade="80"/>
          </w:rPr>
          <w:t>20</w:t>
        </w:r>
        <w:r w:rsidRPr="000069C0">
          <w:rPr>
            <w:color w:val="632423" w:themeColor="accent2" w:themeShade="80"/>
          </w:rPr>
          <w:fldChar w:fldCharType="end"/>
        </w:r>
      </w:p>
    </w:sdtContent>
  </w:sdt>
  <w:p w14:paraId="40AD8F84" w14:textId="77777777" w:rsidR="00DC76FF" w:rsidRPr="000069C0" w:rsidRDefault="00DC76FF">
    <w:pPr>
      <w:rPr>
        <w:color w:val="632423" w:themeColor="accent2" w:themeShade="8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2F8B0EF" w14:textId="77777777" w:rsidR="008F0DF4" w:rsidRDefault="008F0DF4" w:rsidP="00306136">
      <w:pPr>
        <w:spacing w:after="0" w:line="240" w:lineRule="auto"/>
      </w:pPr>
      <w:r>
        <w:separator/>
      </w:r>
    </w:p>
  </w:footnote>
  <w:footnote w:type="continuationSeparator" w:id="0">
    <w:p w14:paraId="6B15EEDF" w14:textId="77777777" w:rsidR="008F0DF4" w:rsidRDefault="008F0DF4" w:rsidP="0030613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17A189" w14:textId="77777777" w:rsidR="00DC76FF" w:rsidRDefault="00DC76F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F1B726" w14:textId="77777777" w:rsidR="00DC76FF" w:rsidRDefault="00DC76F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CC066D"/>
    <w:multiLevelType w:val="hybridMultilevel"/>
    <w:tmpl w:val="65107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8A4325"/>
    <w:multiLevelType w:val="hybridMultilevel"/>
    <w:tmpl w:val="37C6294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3E2713"/>
    <w:multiLevelType w:val="hybridMultilevel"/>
    <w:tmpl w:val="68260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A77B51"/>
    <w:multiLevelType w:val="hybridMultilevel"/>
    <w:tmpl w:val="875C455A"/>
    <w:lvl w:ilvl="0" w:tplc="04090001">
      <w:start w:val="1"/>
      <w:numFmt w:val="bullet"/>
      <w:lvlText w:val=""/>
      <w:lvlJc w:val="left"/>
      <w:pPr>
        <w:ind w:left="720" w:hanging="360"/>
      </w:pPr>
      <w:rPr>
        <w:rFonts w:ascii="Symbol" w:hAnsi="Symbol" w:hint="default"/>
        <w:color w:val="632423" w:themeColor="accent2" w:themeShade="80"/>
      </w:rPr>
    </w:lvl>
    <w:lvl w:ilvl="1" w:tplc="04090003">
      <w:start w:val="1"/>
      <w:numFmt w:val="bullet"/>
      <w:lvlText w:val="o"/>
      <w:lvlJc w:val="left"/>
      <w:pPr>
        <w:ind w:left="1440" w:hanging="360"/>
      </w:pPr>
      <w:rPr>
        <w:rFonts w:ascii="Courier New" w:hAnsi="Courier New" w:cs="Courier New" w:hint="default"/>
        <w:color w:val="632423" w:themeColor="accent2" w:themeShade="8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2B6694"/>
    <w:multiLevelType w:val="hybridMultilevel"/>
    <w:tmpl w:val="01B26F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F861939"/>
    <w:multiLevelType w:val="hybridMultilevel"/>
    <w:tmpl w:val="BF803E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1B93B3B"/>
    <w:multiLevelType w:val="hybridMultilevel"/>
    <w:tmpl w:val="89A6248E"/>
    <w:lvl w:ilvl="0" w:tplc="B98EFD3C">
      <w:start w:val="1"/>
      <w:numFmt w:val="bullet"/>
      <w:lvlText w:val=""/>
      <w:lvlJc w:val="left"/>
      <w:pPr>
        <w:ind w:left="779" w:hanging="360"/>
      </w:pPr>
      <w:rPr>
        <w:rFonts w:ascii="Symbol" w:hAnsi="Symbol" w:hint="default"/>
        <w:color w:val="632423" w:themeColor="accent2" w:themeShade="80"/>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7" w15:restartNumberingAfterBreak="0">
    <w:nsid w:val="37A504A7"/>
    <w:multiLevelType w:val="hybridMultilevel"/>
    <w:tmpl w:val="984C4BE2"/>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A6C7FD2"/>
    <w:multiLevelType w:val="hybridMultilevel"/>
    <w:tmpl w:val="94528EFE"/>
    <w:lvl w:ilvl="0" w:tplc="4E42C13C">
      <w:start w:val="1"/>
      <w:numFmt w:val="bullet"/>
      <w:lvlText w:val=""/>
      <w:lvlJc w:val="left"/>
      <w:pPr>
        <w:ind w:left="720" w:hanging="360"/>
      </w:pPr>
      <w:rPr>
        <w:rFonts w:ascii="Symbol" w:hAnsi="Symbol" w:hint="default"/>
        <w:color w:val="632423" w:themeColor="accent2"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D594B6B"/>
    <w:multiLevelType w:val="hybridMultilevel"/>
    <w:tmpl w:val="66AC2E16"/>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229710A"/>
    <w:multiLevelType w:val="hybridMultilevel"/>
    <w:tmpl w:val="15C69542"/>
    <w:lvl w:ilvl="0" w:tplc="7C4A8AC0">
      <w:start w:val="1"/>
      <w:numFmt w:val="lowerRoman"/>
      <w:lvlText w:val="%1."/>
      <w:lvlJc w:val="right"/>
      <w:pPr>
        <w:ind w:left="720" w:hanging="360"/>
      </w:pPr>
      <w:rPr>
        <w:color w:val="632423" w:themeColor="accent2" w:themeShade="8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390305B"/>
    <w:multiLevelType w:val="hybridMultilevel"/>
    <w:tmpl w:val="970C37D8"/>
    <w:lvl w:ilvl="0" w:tplc="BD04F918">
      <w:start w:val="1"/>
      <w:numFmt w:val="bullet"/>
      <w:lvlText w:val=""/>
      <w:lvlJc w:val="left"/>
      <w:pPr>
        <w:ind w:left="1080" w:hanging="360"/>
      </w:pPr>
      <w:rPr>
        <w:rFonts w:ascii="Symbol" w:hAnsi="Symbol" w:hint="default"/>
        <w:color w:val="632423" w:themeColor="accent2" w:themeShade="8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444414B3"/>
    <w:multiLevelType w:val="hybridMultilevel"/>
    <w:tmpl w:val="C9FC4B54"/>
    <w:lvl w:ilvl="0" w:tplc="5D0CFC52">
      <w:start w:val="1"/>
      <w:numFmt w:val="bullet"/>
      <w:lvlText w:val=""/>
      <w:lvlJc w:val="left"/>
      <w:pPr>
        <w:ind w:left="720" w:hanging="360"/>
      </w:pPr>
      <w:rPr>
        <w:rFonts w:ascii="Symbol" w:hAnsi="Symbol" w:hint="default"/>
        <w:color w:val="632423" w:themeColor="accent2"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64E7474"/>
    <w:multiLevelType w:val="hybridMultilevel"/>
    <w:tmpl w:val="6032EF8C"/>
    <w:lvl w:ilvl="0" w:tplc="77EE3FFC">
      <w:start w:val="1"/>
      <w:numFmt w:val="lowerRoman"/>
      <w:lvlText w:val="%1."/>
      <w:lvlJc w:val="right"/>
      <w:pPr>
        <w:ind w:left="720" w:hanging="360"/>
      </w:pPr>
      <w:rPr>
        <w:color w:val="632423" w:themeColor="accent2" w:themeShade="8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9D23029"/>
    <w:multiLevelType w:val="hybridMultilevel"/>
    <w:tmpl w:val="8C34272E"/>
    <w:lvl w:ilvl="0" w:tplc="1BFCE5A0">
      <w:start w:val="1"/>
      <w:numFmt w:val="bullet"/>
      <w:lvlText w:val=""/>
      <w:lvlJc w:val="left"/>
      <w:pPr>
        <w:ind w:left="1080" w:hanging="360"/>
      </w:pPr>
      <w:rPr>
        <w:rFonts w:ascii="Symbol" w:hAnsi="Symbol" w:hint="default"/>
        <w:color w:val="632423" w:themeColor="accent2" w:themeShade="8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50EA703F"/>
    <w:multiLevelType w:val="hybridMultilevel"/>
    <w:tmpl w:val="F79A6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41A1FB7"/>
    <w:multiLevelType w:val="hybridMultilevel"/>
    <w:tmpl w:val="7F74F2F4"/>
    <w:lvl w:ilvl="0" w:tplc="1BFCE5A0">
      <w:start w:val="1"/>
      <w:numFmt w:val="bullet"/>
      <w:lvlText w:val=""/>
      <w:lvlJc w:val="left"/>
      <w:pPr>
        <w:ind w:left="720" w:hanging="360"/>
      </w:pPr>
      <w:rPr>
        <w:rFonts w:ascii="Symbol" w:hAnsi="Symbol" w:hint="default"/>
        <w:color w:val="632423" w:themeColor="accent2"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59903C2"/>
    <w:multiLevelType w:val="hybridMultilevel"/>
    <w:tmpl w:val="94D4F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C86BE1"/>
    <w:multiLevelType w:val="hybridMultilevel"/>
    <w:tmpl w:val="470E528A"/>
    <w:lvl w:ilvl="0" w:tplc="0428E7FA">
      <w:start w:val="1"/>
      <w:numFmt w:val="bullet"/>
      <w:lvlText w:val=""/>
      <w:lvlJc w:val="left"/>
      <w:pPr>
        <w:ind w:left="720" w:hanging="360"/>
      </w:pPr>
      <w:rPr>
        <w:rFonts w:ascii="Symbol" w:hAnsi="Symbol" w:hint="default"/>
        <w:color w:val="632423" w:themeColor="accent2"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B0F21D0"/>
    <w:multiLevelType w:val="hybridMultilevel"/>
    <w:tmpl w:val="CA90B48C"/>
    <w:lvl w:ilvl="0" w:tplc="04090003">
      <w:start w:val="1"/>
      <w:numFmt w:val="bullet"/>
      <w:lvlText w:val="o"/>
      <w:lvlJc w:val="left"/>
      <w:pPr>
        <w:ind w:left="1440" w:hanging="360"/>
      </w:pPr>
      <w:rPr>
        <w:rFonts w:ascii="Courier New" w:hAnsi="Courier New" w:cs="Courier New" w:hint="default"/>
        <w:color w:val="632423" w:themeColor="accent2" w:themeShade="8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629B1386"/>
    <w:multiLevelType w:val="hybridMultilevel"/>
    <w:tmpl w:val="53CE6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6231EDB"/>
    <w:multiLevelType w:val="hybridMultilevel"/>
    <w:tmpl w:val="9AC4FB4E"/>
    <w:lvl w:ilvl="0" w:tplc="D6AAB5C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D982C43"/>
    <w:multiLevelType w:val="hybridMultilevel"/>
    <w:tmpl w:val="814CBBA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0996AE3"/>
    <w:multiLevelType w:val="hybridMultilevel"/>
    <w:tmpl w:val="C1D8F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12B3CBE"/>
    <w:multiLevelType w:val="hybridMultilevel"/>
    <w:tmpl w:val="916C50A8"/>
    <w:lvl w:ilvl="0" w:tplc="ABEA9B7E">
      <w:start w:val="1"/>
      <w:numFmt w:val="bullet"/>
      <w:lvlText w:val=""/>
      <w:lvlJc w:val="left"/>
      <w:pPr>
        <w:ind w:left="720" w:hanging="360"/>
      </w:pPr>
      <w:rPr>
        <w:rFonts w:ascii="Symbol" w:hAnsi="Symbol" w:hint="default"/>
        <w:color w:val="632423" w:themeColor="accent2"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27301B2"/>
    <w:multiLevelType w:val="hybridMultilevel"/>
    <w:tmpl w:val="2D766FAC"/>
    <w:lvl w:ilvl="0" w:tplc="83C6C82A">
      <w:start w:val="1"/>
      <w:numFmt w:val="bullet"/>
      <w:lvlText w:val=""/>
      <w:lvlJc w:val="left"/>
      <w:pPr>
        <w:ind w:left="1080" w:hanging="360"/>
      </w:pPr>
      <w:rPr>
        <w:rFonts w:ascii="Symbol" w:hAnsi="Symbol" w:hint="default"/>
        <w:color w:val="632423" w:themeColor="accent2" w:themeShade="8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75953386"/>
    <w:multiLevelType w:val="hybridMultilevel"/>
    <w:tmpl w:val="B6FEB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8FB023E"/>
    <w:multiLevelType w:val="hybridMultilevel"/>
    <w:tmpl w:val="1B722F56"/>
    <w:lvl w:ilvl="0" w:tplc="DADE0E22">
      <w:start w:val="1"/>
      <w:numFmt w:val="bullet"/>
      <w:lvlText w:val=""/>
      <w:lvlJc w:val="left"/>
      <w:pPr>
        <w:ind w:left="770" w:hanging="360"/>
      </w:pPr>
      <w:rPr>
        <w:rFonts w:ascii="Symbol" w:hAnsi="Symbol" w:hint="default"/>
        <w:color w:val="632423" w:themeColor="accent2" w:themeShade="80"/>
      </w:rPr>
    </w:lvl>
    <w:lvl w:ilvl="1" w:tplc="624686D8">
      <w:start w:val="1"/>
      <w:numFmt w:val="bullet"/>
      <w:lvlText w:val="o"/>
      <w:lvlJc w:val="left"/>
      <w:pPr>
        <w:ind w:left="1490" w:hanging="360"/>
      </w:pPr>
      <w:rPr>
        <w:rFonts w:ascii="Courier New" w:hAnsi="Courier New" w:cs="Courier New" w:hint="default"/>
        <w:color w:val="632423" w:themeColor="accent2" w:themeShade="80"/>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num w:numId="1">
    <w:abstractNumId w:val="9"/>
  </w:num>
  <w:num w:numId="2">
    <w:abstractNumId w:val="21"/>
  </w:num>
  <w:num w:numId="3">
    <w:abstractNumId w:val="4"/>
  </w:num>
  <w:num w:numId="4">
    <w:abstractNumId w:val="7"/>
  </w:num>
  <w:num w:numId="5">
    <w:abstractNumId w:val="0"/>
  </w:num>
  <w:num w:numId="6">
    <w:abstractNumId w:val="15"/>
  </w:num>
  <w:num w:numId="7">
    <w:abstractNumId w:val="17"/>
  </w:num>
  <w:num w:numId="8">
    <w:abstractNumId w:val="2"/>
  </w:num>
  <w:num w:numId="9">
    <w:abstractNumId w:val="6"/>
  </w:num>
  <w:num w:numId="10">
    <w:abstractNumId w:val="8"/>
  </w:num>
  <w:num w:numId="11">
    <w:abstractNumId w:val="13"/>
  </w:num>
  <w:num w:numId="12">
    <w:abstractNumId w:val="22"/>
  </w:num>
  <w:num w:numId="13">
    <w:abstractNumId w:val="1"/>
  </w:num>
  <w:num w:numId="14">
    <w:abstractNumId w:val="10"/>
  </w:num>
  <w:num w:numId="15">
    <w:abstractNumId w:val="23"/>
  </w:num>
  <w:num w:numId="16">
    <w:abstractNumId w:val="12"/>
  </w:num>
  <w:num w:numId="17">
    <w:abstractNumId w:val="20"/>
  </w:num>
  <w:num w:numId="18">
    <w:abstractNumId w:val="18"/>
  </w:num>
  <w:num w:numId="19">
    <w:abstractNumId w:val="3"/>
  </w:num>
  <w:num w:numId="20">
    <w:abstractNumId w:val="27"/>
  </w:num>
  <w:num w:numId="21">
    <w:abstractNumId w:val="24"/>
  </w:num>
  <w:num w:numId="22">
    <w:abstractNumId w:val="11"/>
  </w:num>
  <w:num w:numId="23">
    <w:abstractNumId w:val="16"/>
  </w:num>
  <w:num w:numId="24">
    <w:abstractNumId w:val="14"/>
  </w:num>
  <w:num w:numId="25">
    <w:abstractNumId w:val="25"/>
  </w:num>
  <w:num w:numId="26">
    <w:abstractNumId w:val="5"/>
  </w:num>
  <w:num w:numId="27">
    <w:abstractNumId w:val="26"/>
  </w:num>
  <w:num w:numId="28">
    <w:abstractNumId w:val="19"/>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3"/>
  <w:proofState w:spelling="clean" w:grammar="clean"/>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1FE6"/>
    <w:rsid w:val="000038E3"/>
    <w:rsid w:val="00004249"/>
    <w:rsid w:val="00004AC2"/>
    <w:rsid w:val="000053A7"/>
    <w:rsid w:val="00005836"/>
    <w:rsid w:val="000069C0"/>
    <w:rsid w:val="00006AA3"/>
    <w:rsid w:val="00007877"/>
    <w:rsid w:val="00007A95"/>
    <w:rsid w:val="0001276C"/>
    <w:rsid w:val="00015208"/>
    <w:rsid w:val="0001642F"/>
    <w:rsid w:val="0001696F"/>
    <w:rsid w:val="000200E2"/>
    <w:rsid w:val="00021FE6"/>
    <w:rsid w:val="000327B2"/>
    <w:rsid w:val="00032F8D"/>
    <w:rsid w:val="00036548"/>
    <w:rsid w:val="000404A0"/>
    <w:rsid w:val="000447AF"/>
    <w:rsid w:val="00045729"/>
    <w:rsid w:val="00045933"/>
    <w:rsid w:val="00046F63"/>
    <w:rsid w:val="00050206"/>
    <w:rsid w:val="000518C7"/>
    <w:rsid w:val="0005359C"/>
    <w:rsid w:val="000561CC"/>
    <w:rsid w:val="0005712C"/>
    <w:rsid w:val="0006022A"/>
    <w:rsid w:val="00060767"/>
    <w:rsid w:val="00062A62"/>
    <w:rsid w:val="00065846"/>
    <w:rsid w:val="00065AD3"/>
    <w:rsid w:val="00065EF2"/>
    <w:rsid w:val="00067C14"/>
    <w:rsid w:val="0007019B"/>
    <w:rsid w:val="0007243B"/>
    <w:rsid w:val="00073042"/>
    <w:rsid w:val="0007766D"/>
    <w:rsid w:val="000802C1"/>
    <w:rsid w:val="00091ABF"/>
    <w:rsid w:val="0009612C"/>
    <w:rsid w:val="0009763C"/>
    <w:rsid w:val="000B4626"/>
    <w:rsid w:val="000B4EA4"/>
    <w:rsid w:val="000B5857"/>
    <w:rsid w:val="000B6F3A"/>
    <w:rsid w:val="000C282E"/>
    <w:rsid w:val="000C4102"/>
    <w:rsid w:val="000C6783"/>
    <w:rsid w:val="000C6C3C"/>
    <w:rsid w:val="000D18FF"/>
    <w:rsid w:val="000D214D"/>
    <w:rsid w:val="000D3433"/>
    <w:rsid w:val="000D782C"/>
    <w:rsid w:val="000E0A08"/>
    <w:rsid w:val="000E18FE"/>
    <w:rsid w:val="000E5857"/>
    <w:rsid w:val="000F1280"/>
    <w:rsid w:val="000F2811"/>
    <w:rsid w:val="000F565D"/>
    <w:rsid w:val="001002DF"/>
    <w:rsid w:val="00101555"/>
    <w:rsid w:val="0010177C"/>
    <w:rsid w:val="00101B1D"/>
    <w:rsid w:val="001024D0"/>
    <w:rsid w:val="001043DA"/>
    <w:rsid w:val="001073C3"/>
    <w:rsid w:val="00107D59"/>
    <w:rsid w:val="00111C17"/>
    <w:rsid w:val="00111CF9"/>
    <w:rsid w:val="00111F78"/>
    <w:rsid w:val="001123AD"/>
    <w:rsid w:val="001135A7"/>
    <w:rsid w:val="00113F4E"/>
    <w:rsid w:val="001150FF"/>
    <w:rsid w:val="0011783C"/>
    <w:rsid w:val="001215A7"/>
    <w:rsid w:val="00126685"/>
    <w:rsid w:val="00126DB1"/>
    <w:rsid w:val="00130CB3"/>
    <w:rsid w:val="00130EA1"/>
    <w:rsid w:val="0013100B"/>
    <w:rsid w:val="00132C13"/>
    <w:rsid w:val="0013384F"/>
    <w:rsid w:val="00133C63"/>
    <w:rsid w:val="00143B06"/>
    <w:rsid w:val="0014414E"/>
    <w:rsid w:val="00145348"/>
    <w:rsid w:val="001463E6"/>
    <w:rsid w:val="001501D3"/>
    <w:rsid w:val="00150610"/>
    <w:rsid w:val="001524E0"/>
    <w:rsid w:val="00152E89"/>
    <w:rsid w:val="00152F20"/>
    <w:rsid w:val="001533AE"/>
    <w:rsid w:val="00154503"/>
    <w:rsid w:val="001577D7"/>
    <w:rsid w:val="0016112D"/>
    <w:rsid w:val="00163E5F"/>
    <w:rsid w:val="00164EF1"/>
    <w:rsid w:val="001741BA"/>
    <w:rsid w:val="00174A35"/>
    <w:rsid w:val="00175210"/>
    <w:rsid w:val="00175BF5"/>
    <w:rsid w:val="00176520"/>
    <w:rsid w:val="00181E8A"/>
    <w:rsid w:val="00191630"/>
    <w:rsid w:val="001918B6"/>
    <w:rsid w:val="00191FBC"/>
    <w:rsid w:val="001933A6"/>
    <w:rsid w:val="00193AE2"/>
    <w:rsid w:val="00193D66"/>
    <w:rsid w:val="00194608"/>
    <w:rsid w:val="00197279"/>
    <w:rsid w:val="001975AA"/>
    <w:rsid w:val="001A2812"/>
    <w:rsid w:val="001A2C8E"/>
    <w:rsid w:val="001A3272"/>
    <w:rsid w:val="001A3C09"/>
    <w:rsid w:val="001B2170"/>
    <w:rsid w:val="001B451A"/>
    <w:rsid w:val="001B508B"/>
    <w:rsid w:val="001B6F9B"/>
    <w:rsid w:val="001B72AF"/>
    <w:rsid w:val="001B7769"/>
    <w:rsid w:val="001B78CB"/>
    <w:rsid w:val="001C16E7"/>
    <w:rsid w:val="001C1AE7"/>
    <w:rsid w:val="001C22F3"/>
    <w:rsid w:val="001C2340"/>
    <w:rsid w:val="001C2E90"/>
    <w:rsid w:val="001C5267"/>
    <w:rsid w:val="001C5A75"/>
    <w:rsid w:val="001C7362"/>
    <w:rsid w:val="001C73EF"/>
    <w:rsid w:val="001D05D7"/>
    <w:rsid w:val="001D23A3"/>
    <w:rsid w:val="001D494C"/>
    <w:rsid w:val="001E35FA"/>
    <w:rsid w:val="001E42F5"/>
    <w:rsid w:val="001E51C7"/>
    <w:rsid w:val="001E618F"/>
    <w:rsid w:val="001E666D"/>
    <w:rsid w:val="001E6D88"/>
    <w:rsid w:val="001F0EBC"/>
    <w:rsid w:val="001F0F60"/>
    <w:rsid w:val="001F223C"/>
    <w:rsid w:val="00200877"/>
    <w:rsid w:val="00201017"/>
    <w:rsid w:val="0020263E"/>
    <w:rsid w:val="00203474"/>
    <w:rsid w:val="0020355C"/>
    <w:rsid w:val="00205BCE"/>
    <w:rsid w:val="00205EC8"/>
    <w:rsid w:val="002064D2"/>
    <w:rsid w:val="00206F19"/>
    <w:rsid w:val="00206F1D"/>
    <w:rsid w:val="00207BE5"/>
    <w:rsid w:val="0021586B"/>
    <w:rsid w:val="0021586C"/>
    <w:rsid w:val="00220373"/>
    <w:rsid w:val="00224C82"/>
    <w:rsid w:val="002302F0"/>
    <w:rsid w:val="00230B18"/>
    <w:rsid w:val="0023115D"/>
    <w:rsid w:val="00232A7A"/>
    <w:rsid w:val="00232E23"/>
    <w:rsid w:val="00234F4B"/>
    <w:rsid w:val="00236075"/>
    <w:rsid w:val="002362BF"/>
    <w:rsid w:val="00240FA5"/>
    <w:rsid w:val="00241667"/>
    <w:rsid w:val="00242A51"/>
    <w:rsid w:val="00243F47"/>
    <w:rsid w:val="002441FB"/>
    <w:rsid w:val="00244426"/>
    <w:rsid w:val="00245A60"/>
    <w:rsid w:val="00247E24"/>
    <w:rsid w:val="00250003"/>
    <w:rsid w:val="00252F2E"/>
    <w:rsid w:val="00253483"/>
    <w:rsid w:val="00257620"/>
    <w:rsid w:val="002577F5"/>
    <w:rsid w:val="0026136F"/>
    <w:rsid w:val="00261857"/>
    <w:rsid w:val="002623F5"/>
    <w:rsid w:val="00262BFA"/>
    <w:rsid w:val="00263127"/>
    <w:rsid w:val="002676A2"/>
    <w:rsid w:val="0027151B"/>
    <w:rsid w:val="00274C91"/>
    <w:rsid w:val="002751CF"/>
    <w:rsid w:val="00276AF3"/>
    <w:rsid w:val="00285E90"/>
    <w:rsid w:val="00287F31"/>
    <w:rsid w:val="00292D83"/>
    <w:rsid w:val="002976A8"/>
    <w:rsid w:val="00297FE1"/>
    <w:rsid w:val="002A18F6"/>
    <w:rsid w:val="002A1E69"/>
    <w:rsid w:val="002A338D"/>
    <w:rsid w:val="002A5D24"/>
    <w:rsid w:val="002B0546"/>
    <w:rsid w:val="002B1D06"/>
    <w:rsid w:val="002B2FAC"/>
    <w:rsid w:val="002B408A"/>
    <w:rsid w:val="002B7C8F"/>
    <w:rsid w:val="002C0ECA"/>
    <w:rsid w:val="002C3327"/>
    <w:rsid w:val="002D21DF"/>
    <w:rsid w:val="002D35D9"/>
    <w:rsid w:val="002D3634"/>
    <w:rsid w:val="002D49FD"/>
    <w:rsid w:val="002D4A4C"/>
    <w:rsid w:val="002D57FA"/>
    <w:rsid w:val="002D5F08"/>
    <w:rsid w:val="002D7BF0"/>
    <w:rsid w:val="002D7C10"/>
    <w:rsid w:val="002E1953"/>
    <w:rsid w:val="002E3D0D"/>
    <w:rsid w:val="002F0CDE"/>
    <w:rsid w:val="002F10A8"/>
    <w:rsid w:val="002F675F"/>
    <w:rsid w:val="00301D3E"/>
    <w:rsid w:val="00303531"/>
    <w:rsid w:val="003047AE"/>
    <w:rsid w:val="00305BE6"/>
    <w:rsid w:val="00306136"/>
    <w:rsid w:val="003065CF"/>
    <w:rsid w:val="0030763D"/>
    <w:rsid w:val="003232F8"/>
    <w:rsid w:val="003245A5"/>
    <w:rsid w:val="0032538D"/>
    <w:rsid w:val="00325D17"/>
    <w:rsid w:val="00325E96"/>
    <w:rsid w:val="00326CD2"/>
    <w:rsid w:val="00326D21"/>
    <w:rsid w:val="0032734A"/>
    <w:rsid w:val="00327B5E"/>
    <w:rsid w:val="0033013C"/>
    <w:rsid w:val="003301C0"/>
    <w:rsid w:val="003315DC"/>
    <w:rsid w:val="0033273E"/>
    <w:rsid w:val="00341474"/>
    <w:rsid w:val="00346406"/>
    <w:rsid w:val="00347F24"/>
    <w:rsid w:val="00350156"/>
    <w:rsid w:val="0035291A"/>
    <w:rsid w:val="00354F9E"/>
    <w:rsid w:val="003577B0"/>
    <w:rsid w:val="003626A0"/>
    <w:rsid w:val="0036333F"/>
    <w:rsid w:val="003648C1"/>
    <w:rsid w:val="0036504B"/>
    <w:rsid w:val="00366345"/>
    <w:rsid w:val="00366CC2"/>
    <w:rsid w:val="00366DCA"/>
    <w:rsid w:val="003721BA"/>
    <w:rsid w:val="00372AF4"/>
    <w:rsid w:val="00375243"/>
    <w:rsid w:val="00377A67"/>
    <w:rsid w:val="00380C86"/>
    <w:rsid w:val="00382437"/>
    <w:rsid w:val="00383677"/>
    <w:rsid w:val="00387160"/>
    <w:rsid w:val="00391695"/>
    <w:rsid w:val="00391F5F"/>
    <w:rsid w:val="00392999"/>
    <w:rsid w:val="003936DE"/>
    <w:rsid w:val="0039669F"/>
    <w:rsid w:val="0039718E"/>
    <w:rsid w:val="003B197D"/>
    <w:rsid w:val="003B2682"/>
    <w:rsid w:val="003B2BE6"/>
    <w:rsid w:val="003B489F"/>
    <w:rsid w:val="003B7228"/>
    <w:rsid w:val="003C2035"/>
    <w:rsid w:val="003C690C"/>
    <w:rsid w:val="003C697C"/>
    <w:rsid w:val="003D4871"/>
    <w:rsid w:val="003D5129"/>
    <w:rsid w:val="003D6073"/>
    <w:rsid w:val="003D6269"/>
    <w:rsid w:val="003D63C0"/>
    <w:rsid w:val="003D64B2"/>
    <w:rsid w:val="003E0B06"/>
    <w:rsid w:val="003E2E12"/>
    <w:rsid w:val="003E2F6B"/>
    <w:rsid w:val="003E4D3F"/>
    <w:rsid w:val="003E5CC4"/>
    <w:rsid w:val="003F0184"/>
    <w:rsid w:val="003F1F6B"/>
    <w:rsid w:val="003F212E"/>
    <w:rsid w:val="003F278B"/>
    <w:rsid w:val="003F49B0"/>
    <w:rsid w:val="003F4B51"/>
    <w:rsid w:val="004052A0"/>
    <w:rsid w:val="00411A81"/>
    <w:rsid w:val="00412242"/>
    <w:rsid w:val="004151B1"/>
    <w:rsid w:val="004154EE"/>
    <w:rsid w:val="00416D6A"/>
    <w:rsid w:val="00420D38"/>
    <w:rsid w:val="0042158D"/>
    <w:rsid w:val="00421B7D"/>
    <w:rsid w:val="00422668"/>
    <w:rsid w:val="00424B25"/>
    <w:rsid w:val="00426386"/>
    <w:rsid w:val="00426D52"/>
    <w:rsid w:val="0043109D"/>
    <w:rsid w:val="00431D5A"/>
    <w:rsid w:val="004340D4"/>
    <w:rsid w:val="00435CDE"/>
    <w:rsid w:val="004363AA"/>
    <w:rsid w:val="004377F6"/>
    <w:rsid w:val="00437C75"/>
    <w:rsid w:val="00442A56"/>
    <w:rsid w:val="00443CFF"/>
    <w:rsid w:val="004479DB"/>
    <w:rsid w:val="00447E7E"/>
    <w:rsid w:val="00451912"/>
    <w:rsid w:val="00453603"/>
    <w:rsid w:val="0045507A"/>
    <w:rsid w:val="00455B66"/>
    <w:rsid w:val="00457817"/>
    <w:rsid w:val="00460948"/>
    <w:rsid w:val="00461970"/>
    <w:rsid w:val="004635CC"/>
    <w:rsid w:val="0046434C"/>
    <w:rsid w:val="00470093"/>
    <w:rsid w:val="00470EBB"/>
    <w:rsid w:val="00473EC7"/>
    <w:rsid w:val="00476E65"/>
    <w:rsid w:val="00480504"/>
    <w:rsid w:val="004816DF"/>
    <w:rsid w:val="00484B7D"/>
    <w:rsid w:val="00490E0A"/>
    <w:rsid w:val="00497A14"/>
    <w:rsid w:val="004A4303"/>
    <w:rsid w:val="004A446B"/>
    <w:rsid w:val="004A583D"/>
    <w:rsid w:val="004A7EFB"/>
    <w:rsid w:val="004B0577"/>
    <w:rsid w:val="004B23D2"/>
    <w:rsid w:val="004B5043"/>
    <w:rsid w:val="004B637C"/>
    <w:rsid w:val="004C4771"/>
    <w:rsid w:val="004C710D"/>
    <w:rsid w:val="004C72F8"/>
    <w:rsid w:val="004D038D"/>
    <w:rsid w:val="004D0ACF"/>
    <w:rsid w:val="004D1AFF"/>
    <w:rsid w:val="004D2759"/>
    <w:rsid w:val="004D70B5"/>
    <w:rsid w:val="004D7DC9"/>
    <w:rsid w:val="004E156C"/>
    <w:rsid w:val="004E2254"/>
    <w:rsid w:val="004E2CEB"/>
    <w:rsid w:val="004E39D4"/>
    <w:rsid w:val="004E5418"/>
    <w:rsid w:val="004E665C"/>
    <w:rsid w:val="004E75C8"/>
    <w:rsid w:val="004F3BA8"/>
    <w:rsid w:val="004F496E"/>
    <w:rsid w:val="004F4F34"/>
    <w:rsid w:val="00501AC0"/>
    <w:rsid w:val="00504963"/>
    <w:rsid w:val="00504EF5"/>
    <w:rsid w:val="005119E4"/>
    <w:rsid w:val="005135E8"/>
    <w:rsid w:val="00513B1C"/>
    <w:rsid w:val="00514B26"/>
    <w:rsid w:val="00515EBD"/>
    <w:rsid w:val="005162F1"/>
    <w:rsid w:val="00517316"/>
    <w:rsid w:val="00521EAD"/>
    <w:rsid w:val="00524500"/>
    <w:rsid w:val="005300E6"/>
    <w:rsid w:val="00535D58"/>
    <w:rsid w:val="00537F17"/>
    <w:rsid w:val="0054003F"/>
    <w:rsid w:val="005418AB"/>
    <w:rsid w:val="00543C7C"/>
    <w:rsid w:val="00544CFB"/>
    <w:rsid w:val="00550252"/>
    <w:rsid w:val="00550431"/>
    <w:rsid w:val="00553340"/>
    <w:rsid w:val="0055436B"/>
    <w:rsid w:val="00554CA7"/>
    <w:rsid w:val="00554F04"/>
    <w:rsid w:val="005575F0"/>
    <w:rsid w:val="00563ECB"/>
    <w:rsid w:val="00563FFD"/>
    <w:rsid w:val="00565134"/>
    <w:rsid w:val="0057020F"/>
    <w:rsid w:val="00571B6B"/>
    <w:rsid w:val="00572EAA"/>
    <w:rsid w:val="00573C02"/>
    <w:rsid w:val="0057479F"/>
    <w:rsid w:val="00575B67"/>
    <w:rsid w:val="00576EC3"/>
    <w:rsid w:val="005773AB"/>
    <w:rsid w:val="00577E1C"/>
    <w:rsid w:val="0058053D"/>
    <w:rsid w:val="00580C0B"/>
    <w:rsid w:val="00583B0A"/>
    <w:rsid w:val="00583D83"/>
    <w:rsid w:val="00585272"/>
    <w:rsid w:val="0058580A"/>
    <w:rsid w:val="00585FA5"/>
    <w:rsid w:val="005877F7"/>
    <w:rsid w:val="00590849"/>
    <w:rsid w:val="00591845"/>
    <w:rsid w:val="005950E1"/>
    <w:rsid w:val="005A415C"/>
    <w:rsid w:val="005A6641"/>
    <w:rsid w:val="005A6D3F"/>
    <w:rsid w:val="005A7162"/>
    <w:rsid w:val="005A7B5E"/>
    <w:rsid w:val="005B07AB"/>
    <w:rsid w:val="005B21C8"/>
    <w:rsid w:val="005B467D"/>
    <w:rsid w:val="005B69AC"/>
    <w:rsid w:val="005B6BB8"/>
    <w:rsid w:val="005C0BE7"/>
    <w:rsid w:val="005C166F"/>
    <w:rsid w:val="005C1A60"/>
    <w:rsid w:val="005C22C8"/>
    <w:rsid w:val="005C3031"/>
    <w:rsid w:val="005C5A74"/>
    <w:rsid w:val="005C7263"/>
    <w:rsid w:val="005D02BF"/>
    <w:rsid w:val="005D228F"/>
    <w:rsid w:val="005D355B"/>
    <w:rsid w:val="005D3916"/>
    <w:rsid w:val="005D4B51"/>
    <w:rsid w:val="005D4D34"/>
    <w:rsid w:val="005D6FE3"/>
    <w:rsid w:val="005D7B37"/>
    <w:rsid w:val="005E0739"/>
    <w:rsid w:val="005E0806"/>
    <w:rsid w:val="005E152B"/>
    <w:rsid w:val="005E6763"/>
    <w:rsid w:val="005F10C1"/>
    <w:rsid w:val="005F16A3"/>
    <w:rsid w:val="005F58D6"/>
    <w:rsid w:val="005F7944"/>
    <w:rsid w:val="006001C2"/>
    <w:rsid w:val="0060146A"/>
    <w:rsid w:val="00612093"/>
    <w:rsid w:val="0061304F"/>
    <w:rsid w:val="006221BF"/>
    <w:rsid w:val="00623969"/>
    <w:rsid w:val="00623D89"/>
    <w:rsid w:val="006267CD"/>
    <w:rsid w:val="006268A9"/>
    <w:rsid w:val="00626ABA"/>
    <w:rsid w:val="00631906"/>
    <w:rsid w:val="00632A2B"/>
    <w:rsid w:val="00636312"/>
    <w:rsid w:val="006375C5"/>
    <w:rsid w:val="0064169C"/>
    <w:rsid w:val="00645236"/>
    <w:rsid w:val="006469BF"/>
    <w:rsid w:val="00646B44"/>
    <w:rsid w:val="00647167"/>
    <w:rsid w:val="006501F1"/>
    <w:rsid w:val="0065651F"/>
    <w:rsid w:val="00656B0F"/>
    <w:rsid w:val="00662490"/>
    <w:rsid w:val="00662DA8"/>
    <w:rsid w:val="006644DD"/>
    <w:rsid w:val="006659F0"/>
    <w:rsid w:val="00667441"/>
    <w:rsid w:val="006708AD"/>
    <w:rsid w:val="0067139B"/>
    <w:rsid w:val="006713E3"/>
    <w:rsid w:val="00675338"/>
    <w:rsid w:val="00677E15"/>
    <w:rsid w:val="0068200C"/>
    <w:rsid w:val="00682BFA"/>
    <w:rsid w:val="00682D24"/>
    <w:rsid w:val="00686D96"/>
    <w:rsid w:val="006876E5"/>
    <w:rsid w:val="00690341"/>
    <w:rsid w:val="00691374"/>
    <w:rsid w:val="00691532"/>
    <w:rsid w:val="0069506C"/>
    <w:rsid w:val="00695935"/>
    <w:rsid w:val="006A32B6"/>
    <w:rsid w:val="006A35B7"/>
    <w:rsid w:val="006A42D0"/>
    <w:rsid w:val="006A4373"/>
    <w:rsid w:val="006A56E9"/>
    <w:rsid w:val="006A732B"/>
    <w:rsid w:val="006B695E"/>
    <w:rsid w:val="006B7B0B"/>
    <w:rsid w:val="006C04F0"/>
    <w:rsid w:val="006C3745"/>
    <w:rsid w:val="006C6DA9"/>
    <w:rsid w:val="006C7DA8"/>
    <w:rsid w:val="006D550E"/>
    <w:rsid w:val="006D662C"/>
    <w:rsid w:val="006D68E3"/>
    <w:rsid w:val="006E09E0"/>
    <w:rsid w:val="006E0EA1"/>
    <w:rsid w:val="006E45FE"/>
    <w:rsid w:val="006E5BD9"/>
    <w:rsid w:val="006E7CDF"/>
    <w:rsid w:val="006F05F1"/>
    <w:rsid w:val="006F135B"/>
    <w:rsid w:val="006F2333"/>
    <w:rsid w:val="006F468D"/>
    <w:rsid w:val="006F4B46"/>
    <w:rsid w:val="006F5664"/>
    <w:rsid w:val="006F5C0B"/>
    <w:rsid w:val="006F6198"/>
    <w:rsid w:val="006F67C3"/>
    <w:rsid w:val="007001AC"/>
    <w:rsid w:val="0070212E"/>
    <w:rsid w:val="007050AC"/>
    <w:rsid w:val="00705CFF"/>
    <w:rsid w:val="00707621"/>
    <w:rsid w:val="00712E0A"/>
    <w:rsid w:val="0071433F"/>
    <w:rsid w:val="00714E9F"/>
    <w:rsid w:val="00715CD9"/>
    <w:rsid w:val="0072063C"/>
    <w:rsid w:val="0072089F"/>
    <w:rsid w:val="00731E69"/>
    <w:rsid w:val="00735C13"/>
    <w:rsid w:val="00740FEF"/>
    <w:rsid w:val="0074118C"/>
    <w:rsid w:val="007433D0"/>
    <w:rsid w:val="00744D7A"/>
    <w:rsid w:val="0075349E"/>
    <w:rsid w:val="0075701C"/>
    <w:rsid w:val="007600EF"/>
    <w:rsid w:val="007600FD"/>
    <w:rsid w:val="007626B5"/>
    <w:rsid w:val="00765057"/>
    <w:rsid w:val="007650D1"/>
    <w:rsid w:val="00766F85"/>
    <w:rsid w:val="00770F50"/>
    <w:rsid w:val="00772C2E"/>
    <w:rsid w:val="00773FCD"/>
    <w:rsid w:val="00774098"/>
    <w:rsid w:val="0077644E"/>
    <w:rsid w:val="00776F52"/>
    <w:rsid w:val="00782423"/>
    <w:rsid w:val="00784448"/>
    <w:rsid w:val="0079497B"/>
    <w:rsid w:val="00794D4C"/>
    <w:rsid w:val="007959D9"/>
    <w:rsid w:val="007973FE"/>
    <w:rsid w:val="00797979"/>
    <w:rsid w:val="007A049D"/>
    <w:rsid w:val="007A0768"/>
    <w:rsid w:val="007A1CEF"/>
    <w:rsid w:val="007A2D4A"/>
    <w:rsid w:val="007A6316"/>
    <w:rsid w:val="007A7F8E"/>
    <w:rsid w:val="007B33D8"/>
    <w:rsid w:val="007C09CC"/>
    <w:rsid w:val="007C20D0"/>
    <w:rsid w:val="007C3391"/>
    <w:rsid w:val="007C4D18"/>
    <w:rsid w:val="007C5B8E"/>
    <w:rsid w:val="007C5E3C"/>
    <w:rsid w:val="007D0346"/>
    <w:rsid w:val="007D055D"/>
    <w:rsid w:val="007D1131"/>
    <w:rsid w:val="007D1182"/>
    <w:rsid w:val="007D50F1"/>
    <w:rsid w:val="007D6822"/>
    <w:rsid w:val="007D7534"/>
    <w:rsid w:val="007D7E50"/>
    <w:rsid w:val="007E0DED"/>
    <w:rsid w:val="007E2885"/>
    <w:rsid w:val="007F1DAA"/>
    <w:rsid w:val="007F33DA"/>
    <w:rsid w:val="007F5238"/>
    <w:rsid w:val="007F53C5"/>
    <w:rsid w:val="00801314"/>
    <w:rsid w:val="00802482"/>
    <w:rsid w:val="008062F9"/>
    <w:rsid w:val="00807834"/>
    <w:rsid w:val="00811177"/>
    <w:rsid w:val="008111C6"/>
    <w:rsid w:val="0081283A"/>
    <w:rsid w:val="00816A7B"/>
    <w:rsid w:val="00817AA3"/>
    <w:rsid w:val="00817FC3"/>
    <w:rsid w:val="00817FDB"/>
    <w:rsid w:val="00820743"/>
    <w:rsid w:val="00823EC9"/>
    <w:rsid w:val="00824114"/>
    <w:rsid w:val="0082753E"/>
    <w:rsid w:val="008336E0"/>
    <w:rsid w:val="00835E71"/>
    <w:rsid w:val="008370EC"/>
    <w:rsid w:val="00837A5D"/>
    <w:rsid w:val="00840BA4"/>
    <w:rsid w:val="008442FD"/>
    <w:rsid w:val="00844E61"/>
    <w:rsid w:val="0085265B"/>
    <w:rsid w:val="0085317E"/>
    <w:rsid w:val="0085494C"/>
    <w:rsid w:val="00856130"/>
    <w:rsid w:val="00856531"/>
    <w:rsid w:val="008647C1"/>
    <w:rsid w:val="0087058C"/>
    <w:rsid w:val="00872625"/>
    <w:rsid w:val="00874458"/>
    <w:rsid w:val="00874A35"/>
    <w:rsid w:val="00875BB2"/>
    <w:rsid w:val="00875FD8"/>
    <w:rsid w:val="00877889"/>
    <w:rsid w:val="00880C06"/>
    <w:rsid w:val="00884CB3"/>
    <w:rsid w:val="00885FAB"/>
    <w:rsid w:val="00886343"/>
    <w:rsid w:val="00890B79"/>
    <w:rsid w:val="0089173A"/>
    <w:rsid w:val="00891B61"/>
    <w:rsid w:val="00893696"/>
    <w:rsid w:val="00895E45"/>
    <w:rsid w:val="00896193"/>
    <w:rsid w:val="00897681"/>
    <w:rsid w:val="00897B7D"/>
    <w:rsid w:val="008A2BF4"/>
    <w:rsid w:val="008A518F"/>
    <w:rsid w:val="008A6E93"/>
    <w:rsid w:val="008A7294"/>
    <w:rsid w:val="008B0D45"/>
    <w:rsid w:val="008B2964"/>
    <w:rsid w:val="008B3F31"/>
    <w:rsid w:val="008B4155"/>
    <w:rsid w:val="008B4F06"/>
    <w:rsid w:val="008C0293"/>
    <w:rsid w:val="008C07B6"/>
    <w:rsid w:val="008C4286"/>
    <w:rsid w:val="008C4680"/>
    <w:rsid w:val="008D07BE"/>
    <w:rsid w:val="008D3421"/>
    <w:rsid w:val="008D34A0"/>
    <w:rsid w:val="008D51A1"/>
    <w:rsid w:val="008D549F"/>
    <w:rsid w:val="008D7ECE"/>
    <w:rsid w:val="008E1CF8"/>
    <w:rsid w:val="008E1E0B"/>
    <w:rsid w:val="008E302C"/>
    <w:rsid w:val="008E4CC1"/>
    <w:rsid w:val="008E4D91"/>
    <w:rsid w:val="008E5D92"/>
    <w:rsid w:val="008E6838"/>
    <w:rsid w:val="008F0DF4"/>
    <w:rsid w:val="008F127C"/>
    <w:rsid w:val="008F1C4C"/>
    <w:rsid w:val="008F2306"/>
    <w:rsid w:val="008F5FBC"/>
    <w:rsid w:val="008F6ED9"/>
    <w:rsid w:val="0090083A"/>
    <w:rsid w:val="00901D05"/>
    <w:rsid w:val="0090293E"/>
    <w:rsid w:val="00902AEB"/>
    <w:rsid w:val="00904516"/>
    <w:rsid w:val="009071CA"/>
    <w:rsid w:val="00910E91"/>
    <w:rsid w:val="0091567B"/>
    <w:rsid w:val="00916710"/>
    <w:rsid w:val="00931CAA"/>
    <w:rsid w:val="009354B6"/>
    <w:rsid w:val="00937E4A"/>
    <w:rsid w:val="009410AD"/>
    <w:rsid w:val="0094129C"/>
    <w:rsid w:val="0094179D"/>
    <w:rsid w:val="0094452E"/>
    <w:rsid w:val="00945FC1"/>
    <w:rsid w:val="0095312C"/>
    <w:rsid w:val="009536F0"/>
    <w:rsid w:val="00961FB5"/>
    <w:rsid w:val="00962B39"/>
    <w:rsid w:val="00965CAA"/>
    <w:rsid w:val="00972331"/>
    <w:rsid w:val="009725F7"/>
    <w:rsid w:val="00973041"/>
    <w:rsid w:val="0097558A"/>
    <w:rsid w:val="0098117E"/>
    <w:rsid w:val="00981284"/>
    <w:rsid w:val="009824B4"/>
    <w:rsid w:val="00982882"/>
    <w:rsid w:val="0098441D"/>
    <w:rsid w:val="009849EF"/>
    <w:rsid w:val="00984A03"/>
    <w:rsid w:val="00985847"/>
    <w:rsid w:val="00985D3E"/>
    <w:rsid w:val="00986EDE"/>
    <w:rsid w:val="0098718A"/>
    <w:rsid w:val="009914EF"/>
    <w:rsid w:val="00992E3B"/>
    <w:rsid w:val="009A0CB7"/>
    <w:rsid w:val="009A2F97"/>
    <w:rsid w:val="009A3663"/>
    <w:rsid w:val="009A4FDA"/>
    <w:rsid w:val="009B0BED"/>
    <w:rsid w:val="009B4675"/>
    <w:rsid w:val="009B6138"/>
    <w:rsid w:val="009B7463"/>
    <w:rsid w:val="009C225F"/>
    <w:rsid w:val="009C62FB"/>
    <w:rsid w:val="009C76B1"/>
    <w:rsid w:val="009D22F1"/>
    <w:rsid w:val="009D27A9"/>
    <w:rsid w:val="009E1475"/>
    <w:rsid w:val="009E5E65"/>
    <w:rsid w:val="009E6195"/>
    <w:rsid w:val="009E6553"/>
    <w:rsid w:val="009E7532"/>
    <w:rsid w:val="009F0BEA"/>
    <w:rsid w:val="009F25BC"/>
    <w:rsid w:val="009F32A3"/>
    <w:rsid w:val="009F54F8"/>
    <w:rsid w:val="009F5E9C"/>
    <w:rsid w:val="009F73A4"/>
    <w:rsid w:val="00A00DD0"/>
    <w:rsid w:val="00A02583"/>
    <w:rsid w:val="00A041A8"/>
    <w:rsid w:val="00A06EED"/>
    <w:rsid w:val="00A07FA7"/>
    <w:rsid w:val="00A11A1A"/>
    <w:rsid w:val="00A14CB1"/>
    <w:rsid w:val="00A161AB"/>
    <w:rsid w:val="00A16AD8"/>
    <w:rsid w:val="00A30DCB"/>
    <w:rsid w:val="00A314EF"/>
    <w:rsid w:val="00A32FF3"/>
    <w:rsid w:val="00A34B57"/>
    <w:rsid w:val="00A358D8"/>
    <w:rsid w:val="00A369AB"/>
    <w:rsid w:val="00A37460"/>
    <w:rsid w:val="00A376CA"/>
    <w:rsid w:val="00A438A6"/>
    <w:rsid w:val="00A44CB5"/>
    <w:rsid w:val="00A46300"/>
    <w:rsid w:val="00A535F5"/>
    <w:rsid w:val="00A57257"/>
    <w:rsid w:val="00A577A4"/>
    <w:rsid w:val="00A57C66"/>
    <w:rsid w:val="00A60FFC"/>
    <w:rsid w:val="00A639AE"/>
    <w:rsid w:val="00A67AFC"/>
    <w:rsid w:val="00A70461"/>
    <w:rsid w:val="00A708B4"/>
    <w:rsid w:val="00A75E77"/>
    <w:rsid w:val="00A82DD0"/>
    <w:rsid w:val="00A831C2"/>
    <w:rsid w:val="00A8529D"/>
    <w:rsid w:val="00A85A94"/>
    <w:rsid w:val="00A87840"/>
    <w:rsid w:val="00A9107A"/>
    <w:rsid w:val="00A91636"/>
    <w:rsid w:val="00A91EBA"/>
    <w:rsid w:val="00A96BA0"/>
    <w:rsid w:val="00AA133D"/>
    <w:rsid w:val="00AA20C9"/>
    <w:rsid w:val="00AA298B"/>
    <w:rsid w:val="00AA3113"/>
    <w:rsid w:val="00AA35FB"/>
    <w:rsid w:val="00AA696E"/>
    <w:rsid w:val="00AB0844"/>
    <w:rsid w:val="00AB262B"/>
    <w:rsid w:val="00AB516D"/>
    <w:rsid w:val="00AB725D"/>
    <w:rsid w:val="00AB79BF"/>
    <w:rsid w:val="00AC0CDB"/>
    <w:rsid w:val="00AC203E"/>
    <w:rsid w:val="00AC2AFD"/>
    <w:rsid w:val="00AC31F7"/>
    <w:rsid w:val="00AD5003"/>
    <w:rsid w:val="00AD59AF"/>
    <w:rsid w:val="00AD6B80"/>
    <w:rsid w:val="00AE0022"/>
    <w:rsid w:val="00AE0D54"/>
    <w:rsid w:val="00AE289D"/>
    <w:rsid w:val="00AE345F"/>
    <w:rsid w:val="00AE3DB4"/>
    <w:rsid w:val="00AE408B"/>
    <w:rsid w:val="00AF0B2C"/>
    <w:rsid w:val="00AF0DB3"/>
    <w:rsid w:val="00AF5808"/>
    <w:rsid w:val="00AF5A2F"/>
    <w:rsid w:val="00AF5C9D"/>
    <w:rsid w:val="00AF6196"/>
    <w:rsid w:val="00AF6911"/>
    <w:rsid w:val="00AF6AE9"/>
    <w:rsid w:val="00AF6BB6"/>
    <w:rsid w:val="00AF747C"/>
    <w:rsid w:val="00B0042B"/>
    <w:rsid w:val="00B05A0F"/>
    <w:rsid w:val="00B0660A"/>
    <w:rsid w:val="00B11FB7"/>
    <w:rsid w:val="00B1266F"/>
    <w:rsid w:val="00B13BB0"/>
    <w:rsid w:val="00B148FF"/>
    <w:rsid w:val="00B16499"/>
    <w:rsid w:val="00B221CD"/>
    <w:rsid w:val="00B2274A"/>
    <w:rsid w:val="00B232F4"/>
    <w:rsid w:val="00B249B6"/>
    <w:rsid w:val="00B24D71"/>
    <w:rsid w:val="00B26F08"/>
    <w:rsid w:val="00B279CC"/>
    <w:rsid w:val="00B31103"/>
    <w:rsid w:val="00B31462"/>
    <w:rsid w:val="00B32A62"/>
    <w:rsid w:val="00B32DB4"/>
    <w:rsid w:val="00B35155"/>
    <w:rsid w:val="00B35195"/>
    <w:rsid w:val="00B35D6F"/>
    <w:rsid w:val="00B360A3"/>
    <w:rsid w:val="00B368A0"/>
    <w:rsid w:val="00B40F09"/>
    <w:rsid w:val="00B44701"/>
    <w:rsid w:val="00B45CAD"/>
    <w:rsid w:val="00B50AA4"/>
    <w:rsid w:val="00B52643"/>
    <w:rsid w:val="00B53364"/>
    <w:rsid w:val="00B5612F"/>
    <w:rsid w:val="00B562F0"/>
    <w:rsid w:val="00B57A0A"/>
    <w:rsid w:val="00B6087B"/>
    <w:rsid w:val="00B61F5B"/>
    <w:rsid w:val="00B649E8"/>
    <w:rsid w:val="00B6618D"/>
    <w:rsid w:val="00B7227C"/>
    <w:rsid w:val="00B723A8"/>
    <w:rsid w:val="00B72A49"/>
    <w:rsid w:val="00B739B1"/>
    <w:rsid w:val="00B73ECA"/>
    <w:rsid w:val="00B73F29"/>
    <w:rsid w:val="00B81463"/>
    <w:rsid w:val="00B81D61"/>
    <w:rsid w:val="00B82AA8"/>
    <w:rsid w:val="00B837E2"/>
    <w:rsid w:val="00B96517"/>
    <w:rsid w:val="00B96642"/>
    <w:rsid w:val="00BA02F7"/>
    <w:rsid w:val="00BA6C14"/>
    <w:rsid w:val="00BA7ABD"/>
    <w:rsid w:val="00BB19D4"/>
    <w:rsid w:val="00BB1DB9"/>
    <w:rsid w:val="00BB4C2E"/>
    <w:rsid w:val="00BB56E9"/>
    <w:rsid w:val="00BB6D66"/>
    <w:rsid w:val="00BC1B66"/>
    <w:rsid w:val="00BD1E96"/>
    <w:rsid w:val="00BD2484"/>
    <w:rsid w:val="00BD3213"/>
    <w:rsid w:val="00BD4059"/>
    <w:rsid w:val="00BD598F"/>
    <w:rsid w:val="00BD73E4"/>
    <w:rsid w:val="00BE03F9"/>
    <w:rsid w:val="00BE0675"/>
    <w:rsid w:val="00BE12D3"/>
    <w:rsid w:val="00BE3673"/>
    <w:rsid w:val="00BE3F23"/>
    <w:rsid w:val="00BE3F3D"/>
    <w:rsid w:val="00BE5CAD"/>
    <w:rsid w:val="00BE603E"/>
    <w:rsid w:val="00BF09B6"/>
    <w:rsid w:val="00BF3EB2"/>
    <w:rsid w:val="00C03BC7"/>
    <w:rsid w:val="00C04882"/>
    <w:rsid w:val="00C054F2"/>
    <w:rsid w:val="00C05DFB"/>
    <w:rsid w:val="00C0614C"/>
    <w:rsid w:val="00C067DE"/>
    <w:rsid w:val="00C07291"/>
    <w:rsid w:val="00C07B32"/>
    <w:rsid w:val="00C10C3C"/>
    <w:rsid w:val="00C11279"/>
    <w:rsid w:val="00C11618"/>
    <w:rsid w:val="00C12E41"/>
    <w:rsid w:val="00C160C9"/>
    <w:rsid w:val="00C17A4A"/>
    <w:rsid w:val="00C2116F"/>
    <w:rsid w:val="00C22362"/>
    <w:rsid w:val="00C2468A"/>
    <w:rsid w:val="00C25111"/>
    <w:rsid w:val="00C32046"/>
    <w:rsid w:val="00C321B3"/>
    <w:rsid w:val="00C32938"/>
    <w:rsid w:val="00C33C65"/>
    <w:rsid w:val="00C34584"/>
    <w:rsid w:val="00C34759"/>
    <w:rsid w:val="00C35018"/>
    <w:rsid w:val="00C374D3"/>
    <w:rsid w:val="00C40803"/>
    <w:rsid w:val="00C421DF"/>
    <w:rsid w:val="00C42E0B"/>
    <w:rsid w:val="00C53F2D"/>
    <w:rsid w:val="00C54738"/>
    <w:rsid w:val="00C54EF4"/>
    <w:rsid w:val="00C60B04"/>
    <w:rsid w:val="00C63125"/>
    <w:rsid w:val="00C65240"/>
    <w:rsid w:val="00C662B6"/>
    <w:rsid w:val="00C675E0"/>
    <w:rsid w:val="00C67BEC"/>
    <w:rsid w:val="00C67EDA"/>
    <w:rsid w:val="00C7039F"/>
    <w:rsid w:val="00C713B9"/>
    <w:rsid w:val="00C76D42"/>
    <w:rsid w:val="00C803B5"/>
    <w:rsid w:val="00C81312"/>
    <w:rsid w:val="00C82073"/>
    <w:rsid w:val="00C82C53"/>
    <w:rsid w:val="00C855CD"/>
    <w:rsid w:val="00C86D92"/>
    <w:rsid w:val="00C87BE5"/>
    <w:rsid w:val="00C92A4F"/>
    <w:rsid w:val="00C92F3D"/>
    <w:rsid w:val="00C93591"/>
    <w:rsid w:val="00C95371"/>
    <w:rsid w:val="00C9742B"/>
    <w:rsid w:val="00CA0DA8"/>
    <w:rsid w:val="00CA5A51"/>
    <w:rsid w:val="00CA7C1B"/>
    <w:rsid w:val="00CA7F42"/>
    <w:rsid w:val="00CB2C75"/>
    <w:rsid w:val="00CB318C"/>
    <w:rsid w:val="00CB3886"/>
    <w:rsid w:val="00CC1AF2"/>
    <w:rsid w:val="00CC51F8"/>
    <w:rsid w:val="00CD1C9F"/>
    <w:rsid w:val="00CD37AF"/>
    <w:rsid w:val="00CD3EA1"/>
    <w:rsid w:val="00CD7BF2"/>
    <w:rsid w:val="00CE1D2E"/>
    <w:rsid w:val="00CE63D0"/>
    <w:rsid w:val="00CE7726"/>
    <w:rsid w:val="00CE7BBE"/>
    <w:rsid w:val="00CF1275"/>
    <w:rsid w:val="00CF1938"/>
    <w:rsid w:val="00CF4C31"/>
    <w:rsid w:val="00CF6EF6"/>
    <w:rsid w:val="00D011E6"/>
    <w:rsid w:val="00D04475"/>
    <w:rsid w:val="00D04B8D"/>
    <w:rsid w:val="00D04EE7"/>
    <w:rsid w:val="00D05E06"/>
    <w:rsid w:val="00D06829"/>
    <w:rsid w:val="00D06EBD"/>
    <w:rsid w:val="00D07AC4"/>
    <w:rsid w:val="00D07D98"/>
    <w:rsid w:val="00D140BB"/>
    <w:rsid w:val="00D24DE0"/>
    <w:rsid w:val="00D324B1"/>
    <w:rsid w:val="00D33148"/>
    <w:rsid w:val="00D34CAA"/>
    <w:rsid w:val="00D3576E"/>
    <w:rsid w:val="00D40FCA"/>
    <w:rsid w:val="00D43319"/>
    <w:rsid w:val="00D44414"/>
    <w:rsid w:val="00D447D6"/>
    <w:rsid w:val="00D4675D"/>
    <w:rsid w:val="00D5033B"/>
    <w:rsid w:val="00D50B19"/>
    <w:rsid w:val="00D519C8"/>
    <w:rsid w:val="00D52660"/>
    <w:rsid w:val="00D54571"/>
    <w:rsid w:val="00D54D5A"/>
    <w:rsid w:val="00D551D2"/>
    <w:rsid w:val="00D5798E"/>
    <w:rsid w:val="00D60377"/>
    <w:rsid w:val="00D61392"/>
    <w:rsid w:val="00D6248F"/>
    <w:rsid w:val="00D64C64"/>
    <w:rsid w:val="00D663CB"/>
    <w:rsid w:val="00D67319"/>
    <w:rsid w:val="00D75A4D"/>
    <w:rsid w:val="00D769DA"/>
    <w:rsid w:val="00D76A22"/>
    <w:rsid w:val="00D76B6F"/>
    <w:rsid w:val="00D82851"/>
    <w:rsid w:val="00D82DCF"/>
    <w:rsid w:val="00D84936"/>
    <w:rsid w:val="00D900D2"/>
    <w:rsid w:val="00D9097D"/>
    <w:rsid w:val="00D91913"/>
    <w:rsid w:val="00D949BB"/>
    <w:rsid w:val="00D96187"/>
    <w:rsid w:val="00D974F1"/>
    <w:rsid w:val="00DA0596"/>
    <w:rsid w:val="00DA2BC8"/>
    <w:rsid w:val="00DA4133"/>
    <w:rsid w:val="00DA4D27"/>
    <w:rsid w:val="00DA747A"/>
    <w:rsid w:val="00DA7513"/>
    <w:rsid w:val="00DB04C3"/>
    <w:rsid w:val="00DB0AE0"/>
    <w:rsid w:val="00DB0DA0"/>
    <w:rsid w:val="00DB0E92"/>
    <w:rsid w:val="00DB1001"/>
    <w:rsid w:val="00DB12C9"/>
    <w:rsid w:val="00DB3E00"/>
    <w:rsid w:val="00DB3E6A"/>
    <w:rsid w:val="00DB6960"/>
    <w:rsid w:val="00DB6E84"/>
    <w:rsid w:val="00DC76FF"/>
    <w:rsid w:val="00DD12D6"/>
    <w:rsid w:val="00DD3083"/>
    <w:rsid w:val="00DD505A"/>
    <w:rsid w:val="00DD6480"/>
    <w:rsid w:val="00DD6BA8"/>
    <w:rsid w:val="00DE06A9"/>
    <w:rsid w:val="00DE1FAF"/>
    <w:rsid w:val="00DE783A"/>
    <w:rsid w:val="00DE7E31"/>
    <w:rsid w:val="00DF2AFD"/>
    <w:rsid w:val="00DF640E"/>
    <w:rsid w:val="00DF6611"/>
    <w:rsid w:val="00DF6A6D"/>
    <w:rsid w:val="00DF79C3"/>
    <w:rsid w:val="00DF7DCA"/>
    <w:rsid w:val="00E01054"/>
    <w:rsid w:val="00E0123C"/>
    <w:rsid w:val="00E03BA4"/>
    <w:rsid w:val="00E07594"/>
    <w:rsid w:val="00E12BCE"/>
    <w:rsid w:val="00E147D4"/>
    <w:rsid w:val="00E151BD"/>
    <w:rsid w:val="00E16456"/>
    <w:rsid w:val="00E1747C"/>
    <w:rsid w:val="00E17970"/>
    <w:rsid w:val="00E21A9A"/>
    <w:rsid w:val="00E22FCC"/>
    <w:rsid w:val="00E27B98"/>
    <w:rsid w:val="00E27EF2"/>
    <w:rsid w:val="00E33FB2"/>
    <w:rsid w:val="00E37070"/>
    <w:rsid w:val="00E40856"/>
    <w:rsid w:val="00E409BC"/>
    <w:rsid w:val="00E4215A"/>
    <w:rsid w:val="00E50BD2"/>
    <w:rsid w:val="00E52B80"/>
    <w:rsid w:val="00E54151"/>
    <w:rsid w:val="00E55127"/>
    <w:rsid w:val="00E56F47"/>
    <w:rsid w:val="00E603D6"/>
    <w:rsid w:val="00E63DDC"/>
    <w:rsid w:val="00E644F1"/>
    <w:rsid w:val="00E67317"/>
    <w:rsid w:val="00E7004D"/>
    <w:rsid w:val="00E70403"/>
    <w:rsid w:val="00E7072C"/>
    <w:rsid w:val="00E7315E"/>
    <w:rsid w:val="00E73739"/>
    <w:rsid w:val="00E75141"/>
    <w:rsid w:val="00E75D83"/>
    <w:rsid w:val="00E807BD"/>
    <w:rsid w:val="00E808B6"/>
    <w:rsid w:val="00E818EF"/>
    <w:rsid w:val="00E85DEA"/>
    <w:rsid w:val="00E923FC"/>
    <w:rsid w:val="00EA001B"/>
    <w:rsid w:val="00EA0838"/>
    <w:rsid w:val="00EA0CA9"/>
    <w:rsid w:val="00EA0CCD"/>
    <w:rsid w:val="00EA2D23"/>
    <w:rsid w:val="00EA3E69"/>
    <w:rsid w:val="00EA65D9"/>
    <w:rsid w:val="00EA72A7"/>
    <w:rsid w:val="00EB0A00"/>
    <w:rsid w:val="00EB2935"/>
    <w:rsid w:val="00EB2AEA"/>
    <w:rsid w:val="00EB3F2E"/>
    <w:rsid w:val="00EB5228"/>
    <w:rsid w:val="00EB6E87"/>
    <w:rsid w:val="00EC0506"/>
    <w:rsid w:val="00EC07D6"/>
    <w:rsid w:val="00EC09A5"/>
    <w:rsid w:val="00EC52DD"/>
    <w:rsid w:val="00ED0949"/>
    <w:rsid w:val="00ED3566"/>
    <w:rsid w:val="00ED581A"/>
    <w:rsid w:val="00ED69C0"/>
    <w:rsid w:val="00EE066A"/>
    <w:rsid w:val="00EE5B3E"/>
    <w:rsid w:val="00EE68D4"/>
    <w:rsid w:val="00EE7DEB"/>
    <w:rsid w:val="00EE7E22"/>
    <w:rsid w:val="00EF343E"/>
    <w:rsid w:val="00EF43E2"/>
    <w:rsid w:val="00F01182"/>
    <w:rsid w:val="00F04BA4"/>
    <w:rsid w:val="00F06EF7"/>
    <w:rsid w:val="00F10682"/>
    <w:rsid w:val="00F11EA0"/>
    <w:rsid w:val="00F1383D"/>
    <w:rsid w:val="00F14224"/>
    <w:rsid w:val="00F17299"/>
    <w:rsid w:val="00F1784F"/>
    <w:rsid w:val="00F200BC"/>
    <w:rsid w:val="00F20D5C"/>
    <w:rsid w:val="00F22FC4"/>
    <w:rsid w:val="00F24228"/>
    <w:rsid w:val="00F2768B"/>
    <w:rsid w:val="00F34C46"/>
    <w:rsid w:val="00F35721"/>
    <w:rsid w:val="00F35B8D"/>
    <w:rsid w:val="00F4084C"/>
    <w:rsid w:val="00F4107F"/>
    <w:rsid w:val="00F41C6F"/>
    <w:rsid w:val="00F4419E"/>
    <w:rsid w:val="00F55BC1"/>
    <w:rsid w:val="00F56887"/>
    <w:rsid w:val="00F56F73"/>
    <w:rsid w:val="00F62B8B"/>
    <w:rsid w:val="00F64B87"/>
    <w:rsid w:val="00F824A1"/>
    <w:rsid w:val="00F837DB"/>
    <w:rsid w:val="00F84A65"/>
    <w:rsid w:val="00F865FD"/>
    <w:rsid w:val="00F869C0"/>
    <w:rsid w:val="00F94C68"/>
    <w:rsid w:val="00FA27CB"/>
    <w:rsid w:val="00FA2ECF"/>
    <w:rsid w:val="00FA3304"/>
    <w:rsid w:val="00FA428C"/>
    <w:rsid w:val="00FA4DAF"/>
    <w:rsid w:val="00FA673E"/>
    <w:rsid w:val="00FB08A8"/>
    <w:rsid w:val="00FB2753"/>
    <w:rsid w:val="00FB502C"/>
    <w:rsid w:val="00FB6E9A"/>
    <w:rsid w:val="00FB74C9"/>
    <w:rsid w:val="00FC1B23"/>
    <w:rsid w:val="00FD07F1"/>
    <w:rsid w:val="00FD1EC3"/>
    <w:rsid w:val="00FD2714"/>
    <w:rsid w:val="00FD2FF7"/>
    <w:rsid w:val="00FD31FD"/>
    <w:rsid w:val="00FD33D4"/>
    <w:rsid w:val="00FD5A8D"/>
    <w:rsid w:val="00FD61B5"/>
    <w:rsid w:val="00FD689A"/>
    <w:rsid w:val="00FD7BCF"/>
    <w:rsid w:val="00FE0634"/>
    <w:rsid w:val="00FE0B3A"/>
    <w:rsid w:val="00FE2259"/>
    <w:rsid w:val="00FE4676"/>
    <w:rsid w:val="00FE5AA9"/>
    <w:rsid w:val="00FF53F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B68A4A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1642F"/>
    <w:rPr>
      <w:rFonts w:asciiTheme="majorHAnsi" w:hAnsiTheme="majorHAnsi"/>
      <w:sz w:val="24"/>
      <w:lang w:val="en-GB"/>
    </w:rPr>
  </w:style>
  <w:style w:type="paragraph" w:styleId="Heading1">
    <w:name w:val="heading 1"/>
    <w:basedOn w:val="Normal"/>
    <w:next w:val="Normal"/>
    <w:link w:val="Heading1Char"/>
    <w:uiPriority w:val="9"/>
    <w:qFormat/>
    <w:rsid w:val="00CE1D2E"/>
    <w:pPr>
      <w:keepNext/>
      <w:keepLines/>
      <w:spacing w:before="240" w:after="120"/>
      <w:outlineLvl w:val="0"/>
    </w:pPr>
    <w:rPr>
      <w:rFonts w:eastAsiaTheme="majorEastAsia" w:cstheme="majorBidi"/>
      <w:b/>
      <w:bCs/>
      <w:color w:val="632423" w:themeColor="accent2" w:themeShade="80"/>
      <w:sz w:val="28"/>
      <w:szCs w:val="28"/>
    </w:rPr>
  </w:style>
  <w:style w:type="paragraph" w:styleId="Heading2">
    <w:name w:val="heading 2"/>
    <w:basedOn w:val="Normal"/>
    <w:next w:val="Normal"/>
    <w:link w:val="Heading2Char"/>
    <w:uiPriority w:val="9"/>
    <w:unhideWhenUsed/>
    <w:qFormat/>
    <w:rsid w:val="002B0546"/>
    <w:pPr>
      <w:keepNext/>
      <w:keepLines/>
      <w:spacing w:before="240" w:after="240"/>
      <w:outlineLvl w:val="1"/>
    </w:pPr>
    <w:rPr>
      <w:rFonts w:eastAsiaTheme="majorEastAsia" w:cstheme="majorBidi"/>
      <w:b/>
      <w:bCs/>
      <w:color w:val="632423" w:themeColor="accent2" w:themeShade="80"/>
      <w:szCs w:val="26"/>
    </w:rPr>
  </w:style>
  <w:style w:type="paragraph" w:styleId="Heading3">
    <w:name w:val="heading 3"/>
    <w:basedOn w:val="Normal"/>
    <w:next w:val="Normal"/>
    <w:link w:val="Heading3Char"/>
    <w:uiPriority w:val="9"/>
    <w:unhideWhenUsed/>
    <w:qFormat/>
    <w:rsid w:val="00B35195"/>
    <w:pPr>
      <w:keepNext/>
      <w:keepLines/>
      <w:spacing w:before="240" w:after="240"/>
      <w:outlineLvl w:val="2"/>
    </w:pPr>
    <w:rPr>
      <w:rFonts w:eastAsiaTheme="majorEastAsia" w:cstheme="majorBidi"/>
      <w:b/>
      <w:bCs/>
      <w:i/>
      <w:color w:val="632423" w:themeColor="accent2" w:themeShade="80"/>
    </w:rPr>
  </w:style>
  <w:style w:type="paragraph" w:styleId="Heading4">
    <w:name w:val="heading 4"/>
    <w:basedOn w:val="Normal"/>
    <w:next w:val="Normal"/>
    <w:link w:val="Heading4Char"/>
    <w:uiPriority w:val="9"/>
    <w:unhideWhenUsed/>
    <w:qFormat/>
    <w:rsid w:val="00CA5A51"/>
    <w:pPr>
      <w:keepNext/>
      <w:keepLines/>
      <w:spacing w:before="200" w:after="120"/>
      <w:outlineLvl w:val="3"/>
    </w:pPr>
    <w:rPr>
      <w:rFonts w:eastAsiaTheme="majorEastAsia" w:cstheme="majorBidi"/>
      <w:b/>
      <w:bCs/>
      <w:iCs/>
      <w:color w:val="632423" w:themeColor="accent2"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2274A"/>
    <w:pPr>
      <w:ind w:left="720"/>
      <w:contextualSpacing/>
    </w:pPr>
  </w:style>
  <w:style w:type="table" w:styleId="TableGrid">
    <w:name w:val="Table Grid"/>
    <w:basedOn w:val="TableNormal"/>
    <w:uiPriority w:val="39"/>
    <w:rsid w:val="00C5473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itle">
    <w:name w:val="Title"/>
    <w:basedOn w:val="Normal"/>
    <w:next w:val="Normal"/>
    <w:link w:val="TitleChar"/>
    <w:uiPriority w:val="10"/>
    <w:qFormat/>
    <w:rsid w:val="00A96BA0"/>
    <w:pPr>
      <w:pBdr>
        <w:bottom w:val="single" w:sz="8" w:space="4" w:color="4F81BD" w:themeColor="accent1"/>
      </w:pBdr>
      <w:spacing w:after="300" w:line="240" w:lineRule="auto"/>
      <w:contextualSpacing/>
    </w:pPr>
    <w:rPr>
      <w:rFonts w:eastAsiaTheme="majorEastAsia" w:cstheme="majorBidi"/>
      <w:spacing w:val="5"/>
      <w:kern w:val="28"/>
      <w:sz w:val="52"/>
      <w:szCs w:val="52"/>
    </w:rPr>
  </w:style>
  <w:style w:type="character" w:customStyle="1" w:styleId="TitleChar">
    <w:name w:val="Title Char"/>
    <w:basedOn w:val="DefaultParagraphFont"/>
    <w:link w:val="Title"/>
    <w:uiPriority w:val="10"/>
    <w:rsid w:val="00A96BA0"/>
    <w:rPr>
      <w:rFonts w:asciiTheme="majorHAnsi" w:eastAsiaTheme="majorEastAsia" w:hAnsiTheme="majorHAnsi" w:cstheme="majorBidi"/>
      <w:spacing w:val="5"/>
      <w:kern w:val="28"/>
      <w:sz w:val="52"/>
      <w:szCs w:val="52"/>
      <w:lang w:val="fr-FR"/>
    </w:rPr>
  </w:style>
  <w:style w:type="character" w:customStyle="1" w:styleId="Heading1Char">
    <w:name w:val="Heading 1 Char"/>
    <w:basedOn w:val="DefaultParagraphFont"/>
    <w:link w:val="Heading1"/>
    <w:uiPriority w:val="9"/>
    <w:rsid w:val="00CE1D2E"/>
    <w:rPr>
      <w:rFonts w:asciiTheme="majorHAnsi" w:eastAsiaTheme="majorEastAsia" w:hAnsiTheme="majorHAnsi" w:cstheme="majorBidi"/>
      <w:b/>
      <w:bCs/>
      <w:color w:val="632423" w:themeColor="accent2" w:themeShade="80"/>
      <w:sz w:val="28"/>
      <w:szCs w:val="28"/>
      <w:lang w:val="en-GB"/>
    </w:rPr>
  </w:style>
  <w:style w:type="character" w:customStyle="1" w:styleId="Heading2Char">
    <w:name w:val="Heading 2 Char"/>
    <w:basedOn w:val="DefaultParagraphFont"/>
    <w:link w:val="Heading2"/>
    <w:uiPriority w:val="9"/>
    <w:rsid w:val="002B0546"/>
    <w:rPr>
      <w:rFonts w:asciiTheme="majorHAnsi" w:eastAsiaTheme="majorEastAsia" w:hAnsiTheme="majorHAnsi" w:cstheme="majorBidi"/>
      <w:b/>
      <w:bCs/>
      <w:color w:val="632423" w:themeColor="accent2" w:themeShade="80"/>
      <w:sz w:val="24"/>
      <w:szCs w:val="26"/>
      <w:lang w:val="en-GB"/>
    </w:rPr>
  </w:style>
  <w:style w:type="character" w:styleId="PlaceholderText">
    <w:name w:val="Placeholder Text"/>
    <w:basedOn w:val="DefaultParagraphFont"/>
    <w:uiPriority w:val="99"/>
    <w:semiHidden/>
    <w:rsid w:val="00D447D6"/>
    <w:rPr>
      <w:color w:val="808080"/>
    </w:rPr>
  </w:style>
  <w:style w:type="paragraph" w:styleId="BalloonText">
    <w:name w:val="Balloon Text"/>
    <w:basedOn w:val="Normal"/>
    <w:link w:val="BalloonTextChar"/>
    <w:uiPriority w:val="99"/>
    <w:semiHidden/>
    <w:unhideWhenUsed/>
    <w:rsid w:val="00D447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47D6"/>
    <w:rPr>
      <w:rFonts w:ascii="Tahoma" w:hAnsi="Tahoma" w:cs="Tahoma"/>
      <w:sz w:val="16"/>
      <w:szCs w:val="16"/>
      <w:lang w:val="fr-FR"/>
    </w:rPr>
  </w:style>
  <w:style w:type="paragraph" w:styleId="NoSpacing">
    <w:name w:val="No Spacing"/>
    <w:uiPriority w:val="1"/>
    <w:qFormat/>
    <w:rsid w:val="006F5C0B"/>
    <w:pPr>
      <w:spacing w:after="0" w:line="240" w:lineRule="auto"/>
    </w:pPr>
    <w:rPr>
      <w:rFonts w:asciiTheme="majorHAnsi" w:hAnsiTheme="majorHAnsi"/>
      <w:sz w:val="24"/>
      <w:lang w:val="fr-FR"/>
    </w:rPr>
  </w:style>
  <w:style w:type="paragraph" w:styleId="Header">
    <w:name w:val="header"/>
    <w:basedOn w:val="Normal"/>
    <w:link w:val="HeaderChar"/>
    <w:uiPriority w:val="99"/>
    <w:unhideWhenUsed/>
    <w:rsid w:val="0030613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06136"/>
    <w:rPr>
      <w:rFonts w:asciiTheme="majorHAnsi" w:hAnsiTheme="majorHAnsi"/>
      <w:sz w:val="24"/>
      <w:lang w:val="fr-FR"/>
    </w:rPr>
  </w:style>
  <w:style w:type="paragraph" w:styleId="Footer">
    <w:name w:val="footer"/>
    <w:basedOn w:val="Normal"/>
    <w:link w:val="FooterChar"/>
    <w:uiPriority w:val="99"/>
    <w:unhideWhenUsed/>
    <w:rsid w:val="0030613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06136"/>
    <w:rPr>
      <w:rFonts w:asciiTheme="majorHAnsi" w:hAnsiTheme="majorHAnsi"/>
      <w:sz w:val="24"/>
      <w:lang w:val="fr-FR"/>
    </w:rPr>
  </w:style>
  <w:style w:type="paragraph" w:styleId="TOCHeading">
    <w:name w:val="TOC Heading"/>
    <w:basedOn w:val="Heading1"/>
    <w:next w:val="Normal"/>
    <w:uiPriority w:val="39"/>
    <w:semiHidden/>
    <w:unhideWhenUsed/>
    <w:qFormat/>
    <w:rsid w:val="00886343"/>
    <w:pPr>
      <w:spacing w:after="0"/>
      <w:outlineLvl w:val="9"/>
    </w:pPr>
    <w:rPr>
      <w:color w:val="365F91" w:themeColor="accent1" w:themeShade="BF"/>
      <w:lang w:val="en-US"/>
    </w:rPr>
  </w:style>
  <w:style w:type="paragraph" w:styleId="TOC1">
    <w:name w:val="toc 1"/>
    <w:basedOn w:val="Normal"/>
    <w:next w:val="Normal"/>
    <w:autoRedefine/>
    <w:uiPriority w:val="39"/>
    <w:unhideWhenUsed/>
    <w:rsid w:val="00886343"/>
    <w:pPr>
      <w:spacing w:after="100"/>
    </w:pPr>
  </w:style>
  <w:style w:type="paragraph" w:styleId="TOC2">
    <w:name w:val="toc 2"/>
    <w:basedOn w:val="Normal"/>
    <w:next w:val="Normal"/>
    <w:autoRedefine/>
    <w:uiPriority w:val="39"/>
    <w:unhideWhenUsed/>
    <w:rsid w:val="00886343"/>
    <w:pPr>
      <w:spacing w:after="100"/>
      <w:ind w:left="240"/>
    </w:pPr>
  </w:style>
  <w:style w:type="character" w:styleId="Hyperlink">
    <w:name w:val="Hyperlink"/>
    <w:basedOn w:val="DefaultParagraphFont"/>
    <w:uiPriority w:val="99"/>
    <w:unhideWhenUsed/>
    <w:rsid w:val="00886343"/>
    <w:rPr>
      <w:color w:val="0000FF" w:themeColor="hyperlink"/>
      <w:u w:val="single"/>
    </w:rPr>
  </w:style>
  <w:style w:type="paragraph" w:styleId="NormalWeb">
    <w:name w:val="Normal (Web)"/>
    <w:basedOn w:val="Normal"/>
    <w:uiPriority w:val="99"/>
    <w:semiHidden/>
    <w:unhideWhenUsed/>
    <w:rsid w:val="00A16AD8"/>
    <w:pPr>
      <w:spacing w:before="100" w:beforeAutospacing="1" w:after="100" w:afterAutospacing="1" w:line="240" w:lineRule="auto"/>
    </w:pPr>
    <w:rPr>
      <w:rFonts w:ascii="Times New Roman" w:eastAsia="Times New Roman" w:hAnsi="Times New Roman" w:cs="Times New Roman"/>
      <w:szCs w:val="24"/>
      <w:lang w:val="en-US"/>
    </w:rPr>
  </w:style>
  <w:style w:type="character" w:styleId="Strong">
    <w:name w:val="Strong"/>
    <w:basedOn w:val="DefaultParagraphFont"/>
    <w:uiPriority w:val="22"/>
    <w:qFormat/>
    <w:rsid w:val="00DA2BC8"/>
    <w:rPr>
      <w:b/>
      <w:bCs/>
    </w:rPr>
  </w:style>
  <w:style w:type="character" w:styleId="CommentReference">
    <w:name w:val="annotation reference"/>
    <w:basedOn w:val="DefaultParagraphFont"/>
    <w:uiPriority w:val="99"/>
    <w:semiHidden/>
    <w:unhideWhenUsed/>
    <w:rsid w:val="007959D9"/>
    <w:rPr>
      <w:sz w:val="18"/>
      <w:szCs w:val="18"/>
    </w:rPr>
  </w:style>
  <w:style w:type="paragraph" w:styleId="CommentText">
    <w:name w:val="annotation text"/>
    <w:basedOn w:val="Normal"/>
    <w:link w:val="CommentTextChar"/>
    <w:uiPriority w:val="99"/>
    <w:semiHidden/>
    <w:unhideWhenUsed/>
    <w:rsid w:val="007959D9"/>
    <w:pPr>
      <w:spacing w:after="0" w:line="240" w:lineRule="auto"/>
    </w:pPr>
    <w:rPr>
      <w:rFonts w:asciiTheme="minorHAnsi" w:hAnsiTheme="minorHAnsi"/>
      <w:szCs w:val="24"/>
      <w:lang w:val="en-US"/>
    </w:rPr>
  </w:style>
  <w:style w:type="character" w:customStyle="1" w:styleId="CommentTextChar">
    <w:name w:val="Comment Text Char"/>
    <w:basedOn w:val="DefaultParagraphFont"/>
    <w:link w:val="CommentText"/>
    <w:uiPriority w:val="99"/>
    <w:semiHidden/>
    <w:rsid w:val="007959D9"/>
    <w:rPr>
      <w:sz w:val="24"/>
      <w:szCs w:val="24"/>
    </w:rPr>
  </w:style>
  <w:style w:type="character" w:customStyle="1" w:styleId="Heading3Char">
    <w:name w:val="Heading 3 Char"/>
    <w:basedOn w:val="DefaultParagraphFont"/>
    <w:link w:val="Heading3"/>
    <w:uiPriority w:val="9"/>
    <w:rsid w:val="00B35195"/>
    <w:rPr>
      <w:rFonts w:asciiTheme="majorHAnsi" w:eastAsiaTheme="majorEastAsia" w:hAnsiTheme="majorHAnsi" w:cstheme="majorBidi"/>
      <w:b/>
      <w:bCs/>
      <w:i/>
      <w:color w:val="632423" w:themeColor="accent2" w:themeShade="80"/>
      <w:sz w:val="24"/>
      <w:lang w:val="en-GB"/>
    </w:rPr>
  </w:style>
  <w:style w:type="paragraph" w:styleId="TOC3">
    <w:name w:val="toc 3"/>
    <w:basedOn w:val="Normal"/>
    <w:next w:val="Normal"/>
    <w:autoRedefine/>
    <w:uiPriority w:val="39"/>
    <w:unhideWhenUsed/>
    <w:rsid w:val="00152F20"/>
    <w:pPr>
      <w:spacing w:after="100"/>
      <w:ind w:left="480"/>
    </w:pPr>
  </w:style>
  <w:style w:type="character" w:customStyle="1" w:styleId="Heading4Char">
    <w:name w:val="Heading 4 Char"/>
    <w:basedOn w:val="DefaultParagraphFont"/>
    <w:link w:val="Heading4"/>
    <w:uiPriority w:val="9"/>
    <w:rsid w:val="00CA5A51"/>
    <w:rPr>
      <w:rFonts w:asciiTheme="majorHAnsi" w:eastAsiaTheme="majorEastAsia" w:hAnsiTheme="majorHAnsi" w:cstheme="majorBidi"/>
      <w:b/>
      <w:bCs/>
      <w:iCs/>
      <w:color w:val="632423" w:themeColor="accent2" w:themeShade="80"/>
      <w:sz w:val="24"/>
      <w:lang w:val="en-GB"/>
    </w:rPr>
  </w:style>
  <w:style w:type="paragraph" w:styleId="CommentSubject">
    <w:name w:val="annotation subject"/>
    <w:basedOn w:val="CommentText"/>
    <w:next w:val="CommentText"/>
    <w:link w:val="CommentSubjectChar"/>
    <w:uiPriority w:val="99"/>
    <w:semiHidden/>
    <w:unhideWhenUsed/>
    <w:rsid w:val="00A67AFC"/>
    <w:pPr>
      <w:spacing w:after="200"/>
    </w:pPr>
    <w:rPr>
      <w:rFonts w:asciiTheme="majorHAnsi" w:hAnsiTheme="majorHAnsi"/>
      <w:b/>
      <w:bCs/>
      <w:sz w:val="20"/>
      <w:szCs w:val="20"/>
      <w:lang w:val="en-GB"/>
    </w:rPr>
  </w:style>
  <w:style w:type="character" w:customStyle="1" w:styleId="CommentSubjectChar">
    <w:name w:val="Comment Subject Char"/>
    <w:basedOn w:val="CommentTextChar"/>
    <w:link w:val="CommentSubject"/>
    <w:uiPriority w:val="99"/>
    <w:semiHidden/>
    <w:rsid w:val="00A67AFC"/>
    <w:rPr>
      <w:rFonts w:asciiTheme="majorHAnsi" w:hAnsiTheme="majorHAnsi"/>
      <w:b/>
      <w:bCs/>
      <w:sz w:val="20"/>
      <w:szCs w:val="20"/>
      <w:lang w:val="en-GB"/>
    </w:rPr>
  </w:style>
  <w:style w:type="paragraph" w:styleId="Revision">
    <w:name w:val="Revision"/>
    <w:hidden/>
    <w:uiPriority w:val="99"/>
    <w:semiHidden/>
    <w:rsid w:val="00A67AFC"/>
    <w:pPr>
      <w:spacing w:after="0" w:line="240" w:lineRule="auto"/>
    </w:pPr>
    <w:rPr>
      <w:rFonts w:asciiTheme="majorHAnsi" w:hAnsiTheme="majorHAnsi"/>
      <w:sz w:val="24"/>
      <w:lang w:val="en-GB"/>
    </w:rPr>
  </w:style>
  <w:style w:type="character" w:customStyle="1" w:styleId="orth">
    <w:name w:val="orth"/>
    <w:basedOn w:val="DefaultParagraphFont"/>
    <w:rsid w:val="00EA0838"/>
  </w:style>
  <w:style w:type="character" w:customStyle="1" w:styleId="span">
    <w:name w:val="span"/>
    <w:basedOn w:val="DefaultParagraphFont"/>
    <w:rsid w:val="00EA0838"/>
  </w:style>
  <w:style w:type="character" w:customStyle="1" w:styleId="pron">
    <w:name w:val="pron"/>
    <w:basedOn w:val="DefaultParagraphFont"/>
    <w:rsid w:val="00EA0838"/>
  </w:style>
  <w:style w:type="character" w:customStyle="1" w:styleId="apple-converted-space">
    <w:name w:val="apple-converted-space"/>
    <w:basedOn w:val="DefaultParagraphFont"/>
    <w:rsid w:val="00EA0838"/>
  </w:style>
  <w:style w:type="character" w:customStyle="1" w:styleId="lbl">
    <w:name w:val="lbl"/>
    <w:basedOn w:val="DefaultParagraphFont"/>
    <w:rsid w:val="00EA0838"/>
  </w:style>
  <w:style w:type="character" w:customStyle="1" w:styleId="Quote1">
    <w:name w:val="Quote1"/>
    <w:basedOn w:val="DefaultParagraphFont"/>
    <w:rsid w:val="00EA0838"/>
  </w:style>
  <w:style w:type="paragraph" w:customStyle="1" w:styleId="xmsonormal">
    <w:name w:val="x_msonormal"/>
    <w:basedOn w:val="Normal"/>
    <w:rsid w:val="0006022A"/>
    <w:pPr>
      <w:spacing w:before="100" w:beforeAutospacing="1" w:after="100" w:afterAutospacing="1" w:line="240" w:lineRule="auto"/>
    </w:pPr>
    <w:rPr>
      <w:rFonts w:ascii="Times New Roman" w:eastAsia="Times New Roman" w:hAnsi="Times New Roman" w:cs="Times New Roman"/>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232933">
      <w:bodyDiv w:val="1"/>
      <w:marLeft w:val="0"/>
      <w:marRight w:val="0"/>
      <w:marTop w:val="0"/>
      <w:marBottom w:val="0"/>
      <w:divBdr>
        <w:top w:val="none" w:sz="0" w:space="0" w:color="auto"/>
        <w:left w:val="none" w:sz="0" w:space="0" w:color="auto"/>
        <w:bottom w:val="none" w:sz="0" w:space="0" w:color="auto"/>
        <w:right w:val="none" w:sz="0" w:space="0" w:color="auto"/>
      </w:divBdr>
    </w:div>
    <w:div w:id="136142615">
      <w:bodyDiv w:val="1"/>
      <w:marLeft w:val="0"/>
      <w:marRight w:val="0"/>
      <w:marTop w:val="0"/>
      <w:marBottom w:val="0"/>
      <w:divBdr>
        <w:top w:val="none" w:sz="0" w:space="0" w:color="auto"/>
        <w:left w:val="none" w:sz="0" w:space="0" w:color="auto"/>
        <w:bottom w:val="none" w:sz="0" w:space="0" w:color="auto"/>
        <w:right w:val="none" w:sz="0" w:space="0" w:color="auto"/>
      </w:divBdr>
    </w:div>
    <w:div w:id="186067648">
      <w:bodyDiv w:val="1"/>
      <w:marLeft w:val="0"/>
      <w:marRight w:val="0"/>
      <w:marTop w:val="0"/>
      <w:marBottom w:val="0"/>
      <w:divBdr>
        <w:top w:val="none" w:sz="0" w:space="0" w:color="auto"/>
        <w:left w:val="none" w:sz="0" w:space="0" w:color="auto"/>
        <w:bottom w:val="none" w:sz="0" w:space="0" w:color="auto"/>
        <w:right w:val="none" w:sz="0" w:space="0" w:color="auto"/>
      </w:divBdr>
    </w:div>
    <w:div w:id="206186792">
      <w:bodyDiv w:val="1"/>
      <w:marLeft w:val="0"/>
      <w:marRight w:val="0"/>
      <w:marTop w:val="0"/>
      <w:marBottom w:val="0"/>
      <w:divBdr>
        <w:top w:val="none" w:sz="0" w:space="0" w:color="auto"/>
        <w:left w:val="none" w:sz="0" w:space="0" w:color="auto"/>
        <w:bottom w:val="none" w:sz="0" w:space="0" w:color="auto"/>
        <w:right w:val="none" w:sz="0" w:space="0" w:color="auto"/>
      </w:divBdr>
    </w:div>
    <w:div w:id="250940204">
      <w:bodyDiv w:val="1"/>
      <w:marLeft w:val="0"/>
      <w:marRight w:val="0"/>
      <w:marTop w:val="0"/>
      <w:marBottom w:val="0"/>
      <w:divBdr>
        <w:top w:val="none" w:sz="0" w:space="0" w:color="auto"/>
        <w:left w:val="none" w:sz="0" w:space="0" w:color="auto"/>
        <w:bottom w:val="none" w:sz="0" w:space="0" w:color="auto"/>
        <w:right w:val="none" w:sz="0" w:space="0" w:color="auto"/>
      </w:divBdr>
      <w:divsChild>
        <w:div w:id="2052070129">
          <w:marLeft w:val="0"/>
          <w:marRight w:val="0"/>
          <w:marTop w:val="0"/>
          <w:marBottom w:val="0"/>
          <w:divBdr>
            <w:top w:val="none" w:sz="0" w:space="0" w:color="auto"/>
            <w:left w:val="none" w:sz="0" w:space="0" w:color="auto"/>
            <w:bottom w:val="none" w:sz="0" w:space="0" w:color="auto"/>
            <w:right w:val="none" w:sz="0" w:space="0" w:color="auto"/>
          </w:divBdr>
          <w:divsChild>
            <w:div w:id="1429304031">
              <w:marLeft w:val="0"/>
              <w:marRight w:val="0"/>
              <w:marTop w:val="0"/>
              <w:marBottom w:val="0"/>
              <w:divBdr>
                <w:top w:val="none" w:sz="0" w:space="0" w:color="auto"/>
                <w:left w:val="none" w:sz="0" w:space="0" w:color="auto"/>
                <w:bottom w:val="none" w:sz="0" w:space="0" w:color="auto"/>
                <w:right w:val="none" w:sz="0" w:space="0" w:color="auto"/>
              </w:divBdr>
              <w:divsChild>
                <w:div w:id="941307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5867317">
      <w:bodyDiv w:val="1"/>
      <w:marLeft w:val="0"/>
      <w:marRight w:val="0"/>
      <w:marTop w:val="0"/>
      <w:marBottom w:val="0"/>
      <w:divBdr>
        <w:top w:val="none" w:sz="0" w:space="0" w:color="auto"/>
        <w:left w:val="none" w:sz="0" w:space="0" w:color="auto"/>
        <w:bottom w:val="none" w:sz="0" w:space="0" w:color="auto"/>
        <w:right w:val="none" w:sz="0" w:space="0" w:color="auto"/>
      </w:divBdr>
      <w:divsChild>
        <w:div w:id="1623615602">
          <w:marLeft w:val="0"/>
          <w:marRight w:val="0"/>
          <w:marTop w:val="0"/>
          <w:marBottom w:val="0"/>
          <w:divBdr>
            <w:top w:val="none" w:sz="0" w:space="0" w:color="auto"/>
            <w:left w:val="none" w:sz="0" w:space="0" w:color="auto"/>
            <w:bottom w:val="none" w:sz="0" w:space="0" w:color="auto"/>
            <w:right w:val="none" w:sz="0" w:space="0" w:color="auto"/>
          </w:divBdr>
          <w:divsChild>
            <w:div w:id="622225528">
              <w:marLeft w:val="0"/>
              <w:marRight w:val="0"/>
              <w:marTop w:val="0"/>
              <w:marBottom w:val="0"/>
              <w:divBdr>
                <w:top w:val="none" w:sz="0" w:space="0" w:color="auto"/>
                <w:left w:val="none" w:sz="0" w:space="0" w:color="auto"/>
                <w:bottom w:val="none" w:sz="0" w:space="0" w:color="auto"/>
                <w:right w:val="none" w:sz="0" w:space="0" w:color="auto"/>
              </w:divBdr>
              <w:divsChild>
                <w:div w:id="495994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3143471">
      <w:bodyDiv w:val="1"/>
      <w:marLeft w:val="0"/>
      <w:marRight w:val="0"/>
      <w:marTop w:val="0"/>
      <w:marBottom w:val="0"/>
      <w:divBdr>
        <w:top w:val="none" w:sz="0" w:space="0" w:color="auto"/>
        <w:left w:val="none" w:sz="0" w:space="0" w:color="auto"/>
        <w:bottom w:val="none" w:sz="0" w:space="0" w:color="auto"/>
        <w:right w:val="none" w:sz="0" w:space="0" w:color="auto"/>
      </w:divBdr>
    </w:div>
    <w:div w:id="388765056">
      <w:bodyDiv w:val="1"/>
      <w:marLeft w:val="0"/>
      <w:marRight w:val="0"/>
      <w:marTop w:val="0"/>
      <w:marBottom w:val="0"/>
      <w:divBdr>
        <w:top w:val="none" w:sz="0" w:space="0" w:color="auto"/>
        <w:left w:val="none" w:sz="0" w:space="0" w:color="auto"/>
        <w:bottom w:val="none" w:sz="0" w:space="0" w:color="auto"/>
        <w:right w:val="none" w:sz="0" w:space="0" w:color="auto"/>
      </w:divBdr>
      <w:divsChild>
        <w:div w:id="1155603373">
          <w:marLeft w:val="0"/>
          <w:marRight w:val="0"/>
          <w:marTop w:val="0"/>
          <w:marBottom w:val="0"/>
          <w:divBdr>
            <w:top w:val="none" w:sz="0" w:space="0" w:color="auto"/>
            <w:left w:val="none" w:sz="0" w:space="0" w:color="auto"/>
            <w:bottom w:val="none" w:sz="0" w:space="0" w:color="auto"/>
            <w:right w:val="none" w:sz="0" w:space="0" w:color="auto"/>
          </w:divBdr>
        </w:div>
        <w:div w:id="475803975">
          <w:marLeft w:val="0"/>
          <w:marRight w:val="0"/>
          <w:marTop w:val="0"/>
          <w:marBottom w:val="0"/>
          <w:divBdr>
            <w:top w:val="none" w:sz="0" w:space="0" w:color="auto"/>
            <w:left w:val="none" w:sz="0" w:space="0" w:color="auto"/>
            <w:bottom w:val="none" w:sz="0" w:space="0" w:color="auto"/>
            <w:right w:val="none" w:sz="0" w:space="0" w:color="auto"/>
          </w:divBdr>
        </w:div>
      </w:divsChild>
    </w:div>
    <w:div w:id="389428212">
      <w:bodyDiv w:val="1"/>
      <w:marLeft w:val="0"/>
      <w:marRight w:val="0"/>
      <w:marTop w:val="0"/>
      <w:marBottom w:val="0"/>
      <w:divBdr>
        <w:top w:val="none" w:sz="0" w:space="0" w:color="auto"/>
        <w:left w:val="none" w:sz="0" w:space="0" w:color="auto"/>
        <w:bottom w:val="none" w:sz="0" w:space="0" w:color="auto"/>
        <w:right w:val="none" w:sz="0" w:space="0" w:color="auto"/>
      </w:divBdr>
    </w:div>
    <w:div w:id="401678836">
      <w:bodyDiv w:val="1"/>
      <w:marLeft w:val="0"/>
      <w:marRight w:val="0"/>
      <w:marTop w:val="0"/>
      <w:marBottom w:val="0"/>
      <w:divBdr>
        <w:top w:val="none" w:sz="0" w:space="0" w:color="auto"/>
        <w:left w:val="none" w:sz="0" w:space="0" w:color="auto"/>
        <w:bottom w:val="none" w:sz="0" w:space="0" w:color="auto"/>
        <w:right w:val="none" w:sz="0" w:space="0" w:color="auto"/>
      </w:divBdr>
    </w:div>
    <w:div w:id="678894335">
      <w:bodyDiv w:val="1"/>
      <w:marLeft w:val="0"/>
      <w:marRight w:val="0"/>
      <w:marTop w:val="0"/>
      <w:marBottom w:val="0"/>
      <w:divBdr>
        <w:top w:val="none" w:sz="0" w:space="0" w:color="auto"/>
        <w:left w:val="none" w:sz="0" w:space="0" w:color="auto"/>
        <w:bottom w:val="none" w:sz="0" w:space="0" w:color="auto"/>
        <w:right w:val="none" w:sz="0" w:space="0" w:color="auto"/>
      </w:divBdr>
      <w:divsChild>
        <w:div w:id="1481187784">
          <w:marLeft w:val="0"/>
          <w:marRight w:val="0"/>
          <w:marTop w:val="0"/>
          <w:marBottom w:val="0"/>
          <w:divBdr>
            <w:top w:val="none" w:sz="0" w:space="0" w:color="auto"/>
            <w:left w:val="none" w:sz="0" w:space="0" w:color="auto"/>
            <w:bottom w:val="none" w:sz="0" w:space="0" w:color="auto"/>
            <w:right w:val="none" w:sz="0" w:space="0" w:color="auto"/>
          </w:divBdr>
        </w:div>
        <w:div w:id="282461886">
          <w:marLeft w:val="0"/>
          <w:marRight w:val="0"/>
          <w:marTop w:val="0"/>
          <w:marBottom w:val="0"/>
          <w:divBdr>
            <w:top w:val="none" w:sz="0" w:space="0" w:color="auto"/>
            <w:left w:val="none" w:sz="0" w:space="0" w:color="auto"/>
            <w:bottom w:val="none" w:sz="0" w:space="0" w:color="auto"/>
            <w:right w:val="none" w:sz="0" w:space="0" w:color="auto"/>
          </w:divBdr>
        </w:div>
      </w:divsChild>
    </w:div>
    <w:div w:id="725104795">
      <w:bodyDiv w:val="1"/>
      <w:marLeft w:val="0"/>
      <w:marRight w:val="0"/>
      <w:marTop w:val="0"/>
      <w:marBottom w:val="0"/>
      <w:divBdr>
        <w:top w:val="none" w:sz="0" w:space="0" w:color="auto"/>
        <w:left w:val="none" w:sz="0" w:space="0" w:color="auto"/>
        <w:bottom w:val="none" w:sz="0" w:space="0" w:color="auto"/>
        <w:right w:val="none" w:sz="0" w:space="0" w:color="auto"/>
      </w:divBdr>
    </w:div>
    <w:div w:id="918439822">
      <w:bodyDiv w:val="1"/>
      <w:marLeft w:val="0"/>
      <w:marRight w:val="0"/>
      <w:marTop w:val="0"/>
      <w:marBottom w:val="0"/>
      <w:divBdr>
        <w:top w:val="none" w:sz="0" w:space="0" w:color="auto"/>
        <w:left w:val="none" w:sz="0" w:space="0" w:color="auto"/>
        <w:bottom w:val="none" w:sz="0" w:space="0" w:color="auto"/>
        <w:right w:val="none" w:sz="0" w:space="0" w:color="auto"/>
      </w:divBdr>
    </w:div>
    <w:div w:id="941761104">
      <w:bodyDiv w:val="1"/>
      <w:marLeft w:val="0"/>
      <w:marRight w:val="0"/>
      <w:marTop w:val="0"/>
      <w:marBottom w:val="0"/>
      <w:divBdr>
        <w:top w:val="none" w:sz="0" w:space="0" w:color="auto"/>
        <w:left w:val="none" w:sz="0" w:space="0" w:color="auto"/>
        <w:bottom w:val="none" w:sz="0" w:space="0" w:color="auto"/>
        <w:right w:val="none" w:sz="0" w:space="0" w:color="auto"/>
      </w:divBdr>
    </w:div>
    <w:div w:id="1030760697">
      <w:bodyDiv w:val="1"/>
      <w:marLeft w:val="0"/>
      <w:marRight w:val="0"/>
      <w:marTop w:val="0"/>
      <w:marBottom w:val="0"/>
      <w:divBdr>
        <w:top w:val="none" w:sz="0" w:space="0" w:color="auto"/>
        <w:left w:val="none" w:sz="0" w:space="0" w:color="auto"/>
        <w:bottom w:val="none" w:sz="0" w:space="0" w:color="auto"/>
        <w:right w:val="none" w:sz="0" w:space="0" w:color="auto"/>
      </w:divBdr>
    </w:div>
    <w:div w:id="1159154313">
      <w:bodyDiv w:val="1"/>
      <w:marLeft w:val="0"/>
      <w:marRight w:val="0"/>
      <w:marTop w:val="0"/>
      <w:marBottom w:val="0"/>
      <w:divBdr>
        <w:top w:val="none" w:sz="0" w:space="0" w:color="auto"/>
        <w:left w:val="none" w:sz="0" w:space="0" w:color="auto"/>
        <w:bottom w:val="none" w:sz="0" w:space="0" w:color="auto"/>
        <w:right w:val="none" w:sz="0" w:space="0" w:color="auto"/>
      </w:divBdr>
    </w:div>
    <w:div w:id="1204442358">
      <w:bodyDiv w:val="1"/>
      <w:marLeft w:val="0"/>
      <w:marRight w:val="0"/>
      <w:marTop w:val="0"/>
      <w:marBottom w:val="0"/>
      <w:divBdr>
        <w:top w:val="none" w:sz="0" w:space="0" w:color="auto"/>
        <w:left w:val="none" w:sz="0" w:space="0" w:color="auto"/>
        <w:bottom w:val="none" w:sz="0" w:space="0" w:color="auto"/>
        <w:right w:val="none" w:sz="0" w:space="0" w:color="auto"/>
      </w:divBdr>
    </w:div>
    <w:div w:id="1233082498">
      <w:bodyDiv w:val="1"/>
      <w:marLeft w:val="0"/>
      <w:marRight w:val="0"/>
      <w:marTop w:val="0"/>
      <w:marBottom w:val="0"/>
      <w:divBdr>
        <w:top w:val="none" w:sz="0" w:space="0" w:color="auto"/>
        <w:left w:val="none" w:sz="0" w:space="0" w:color="auto"/>
        <w:bottom w:val="none" w:sz="0" w:space="0" w:color="auto"/>
        <w:right w:val="none" w:sz="0" w:space="0" w:color="auto"/>
      </w:divBdr>
    </w:div>
    <w:div w:id="1238977748">
      <w:bodyDiv w:val="1"/>
      <w:marLeft w:val="0"/>
      <w:marRight w:val="0"/>
      <w:marTop w:val="0"/>
      <w:marBottom w:val="0"/>
      <w:divBdr>
        <w:top w:val="none" w:sz="0" w:space="0" w:color="auto"/>
        <w:left w:val="none" w:sz="0" w:space="0" w:color="auto"/>
        <w:bottom w:val="none" w:sz="0" w:space="0" w:color="auto"/>
        <w:right w:val="none" w:sz="0" w:space="0" w:color="auto"/>
      </w:divBdr>
    </w:div>
    <w:div w:id="1303660131">
      <w:bodyDiv w:val="1"/>
      <w:marLeft w:val="0"/>
      <w:marRight w:val="0"/>
      <w:marTop w:val="0"/>
      <w:marBottom w:val="0"/>
      <w:divBdr>
        <w:top w:val="none" w:sz="0" w:space="0" w:color="auto"/>
        <w:left w:val="none" w:sz="0" w:space="0" w:color="auto"/>
        <w:bottom w:val="none" w:sz="0" w:space="0" w:color="auto"/>
        <w:right w:val="none" w:sz="0" w:space="0" w:color="auto"/>
      </w:divBdr>
    </w:div>
    <w:div w:id="1338000909">
      <w:bodyDiv w:val="1"/>
      <w:marLeft w:val="0"/>
      <w:marRight w:val="0"/>
      <w:marTop w:val="0"/>
      <w:marBottom w:val="0"/>
      <w:divBdr>
        <w:top w:val="none" w:sz="0" w:space="0" w:color="auto"/>
        <w:left w:val="none" w:sz="0" w:space="0" w:color="auto"/>
        <w:bottom w:val="none" w:sz="0" w:space="0" w:color="auto"/>
        <w:right w:val="none" w:sz="0" w:space="0" w:color="auto"/>
      </w:divBdr>
    </w:div>
    <w:div w:id="1391613069">
      <w:bodyDiv w:val="1"/>
      <w:marLeft w:val="0"/>
      <w:marRight w:val="0"/>
      <w:marTop w:val="0"/>
      <w:marBottom w:val="0"/>
      <w:divBdr>
        <w:top w:val="none" w:sz="0" w:space="0" w:color="auto"/>
        <w:left w:val="none" w:sz="0" w:space="0" w:color="auto"/>
        <w:bottom w:val="none" w:sz="0" w:space="0" w:color="auto"/>
        <w:right w:val="none" w:sz="0" w:space="0" w:color="auto"/>
      </w:divBdr>
    </w:div>
    <w:div w:id="1516338760">
      <w:bodyDiv w:val="1"/>
      <w:marLeft w:val="0"/>
      <w:marRight w:val="0"/>
      <w:marTop w:val="0"/>
      <w:marBottom w:val="0"/>
      <w:divBdr>
        <w:top w:val="none" w:sz="0" w:space="0" w:color="auto"/>
        <w:left w:val="none" w:sz="0" w:space="0" w:color="auto"/>
        <w:bottom w:val="none" w:sz="0" w:space="0" w:color="auto"/>
        <w:right w:val="none" w:sz="0" w:space="0" w:color="auto"/>
      </w:divBdr>
    </w:div>
    <w:div w:id="1566724188">
      <w:bodyDiv w:val="1"/>
      <w:marLeft w:val="0"/>
      <w:marRight w:val="0"/>
      <w:marTop w:val="0"/>
      <w:marBottom w:val="0"/>
      <w:divBdr>
        <w:top w:val="none" w:sz="0" w:space="0" w:color="auto"/>
        <w:left w:val="none" w:sz="0" w:space="0" w:color="auto"/>
        <w:bottom w:val="none" w:sz="0" w:space="0" w:color="auto"/>
        <w:right w:val="none" w:sz="0" w:space="0" w:color="auto"/>
      </w:divBdr>
    </w:div>
    <w:div w:id="1573466623">
      <w:bodyDiv w:val="1"/>
      <w:marLeft w:val="0"/>
      <w:marRight w:val="0"/>
      <w:marTop w:val="0"/>
      <w:marBottom w:val="0"/>
      <w:divBdr>
        <w:top w:val="none" w:sz="0" w:space="0" w:color="auto"/>
        <w:left w:val="none" w:sz="0" w:space="0" w:color="auto"/>
        <w:bottom w:val="none" w:sz="0" w:space="0" w:color="auto"/>
        <w:right w:val="none" w:sz="0" w:space="0" w:color="auto"/>
      </w:divBdr>
    </w:div>
    <w:div w:id="1613394818">
      <w:bodyDiv w:val="1"/>
      <w:marLeft w:val="0"/>
      <w:marRight w:val="0"/>
      <w:marTop w:val="0"/>
      <w:marBottom w:val="0"/>
      <w:divBdr>
        <w:top w:val="none" w:sz="0" w:space="0" w:color="auto"/>
        <w:left w:val="none" w:sz="0" w:space="0" w:color="auto"/>
        <w:bottom w:val="none" w:sz="0" w:space="0" w:color="auto"/>
        <w:right w:val="none" w:sz="0" w:space="0" w:color="auto"/>
      </w:divBdr>
    </w:div>
    <w:div w:id="1627151477">
      <w:bodyDiv w:val="1"/>
      <w:marLeft w:val="0"/>
      <w:marRight w:val="0"/>
      <w:marTop w:val="0"/>
      <w:marBottom w:val="0"/>
      <w:divBdr>
        <w:top w:val="none" w:sz="0" w:space="0" w:color="auto"/>
        <w:left w:val="none" w:sz="0" w:space="0" w:color="auto"/>
        <w:bottom w:val="none" w:sz="0" w:space="0" w:color="auto"/>
        <w:right w:val="none" w:sz="0" w:space="0" w:color="auto"/>
      </w:divBdr>
    </w:div>
    <w:div w:id="1813255348">
      <w:bodyDiv w:val="1"/>
      <w:marLeft w:val="0"/>
      <w:marRight w:val="0"/>
      <w:marTop w:val="0"/>
      <w:marBottom w:val="0"/>
      <w:divBdr>
        <w:top w:val="none" w:sz="0" w:space="0" w:color="auto"/>
        <w:left w:val="none" w:sz="0" w:space="0" w:color="auto"/>
        <w:bottom w:val="none" w:sz="0" w:space="0" w:color="auto"/>
        <w:right w:val="none" w:sz="0" w:space="0" w:color="auto"/>
      </w:divBdr>
    </w:div>
    <w:div w:id="1931086925">
      <w:bodyDiv w:val="1"/>
      <w:marLeft w:val="0"/>
      <w:marRight w:val="0"/>
      <w:marTop w:val="0"/>
      <w:marBottom w:val="0"/>
      <w:divBdr>
        <w:top w:val="none" w:sz="0" w:space="0" w:color="auto"/>
        <w:left w:val="none" w:sz="0" w:space="0" w:color="auto"/>
        <w:bottom w:val="none" w:sz="0" w:space="0" w:color="auto"/>
        <w:right w:val="none" w:sz="0" w:space="0" w:color="auto"/>
      </w:divBdr>
    </w:div>
    <w:div w:id="2009942191">
      <w:bodyDiv w:val="1"/>
      <w:marLeft w:val="0"/>
      <w:marRight w:val="0"/>
      <w:marTop w:val="0"/>
      <w:marBottom w:val="0"/>
      <w:divBdr>
        <w:top w:val="none" w:sz="0" w:space="0" w:color="auto"/>
        <w:left w:val="none" w:sz="0" w:space="0" w:color="auto"/>
        <w:bottom w:val="none" w:sz="0" w:space="0" w:color="auto"/>
        <w:right w:val="none" w:sz="0" w:space="0" w:color="auto"/>
      </w:divBdr>
    </w:div>
    <w:div w:id="2011986961">
      <w:bodyDiv w:val="1"/>
      <w:marLeft w:val="0"/>
      <w:marRight w:val="0"/>
      <w:marTop w:val="0"/>
      <w:marBottom w:val="0"/>
      <w:divBdr>
        <w:top w:val="none" w:sz="0" w:space="0" w:color="auto"/>
        <w:left w:val="none" w:sz="0" w:space="0" w:color="auto"/>
        <w:bottom w:val="none" w:sz="0" w:space="0" w:color="auto"/>
        <w:right w:val="none" w:sz="0" w:space="0" w:color="auto"/>
      </w:divBdr>
    </w:div>
    <w:div w:id="2021807985">
      <w:bodyDiv w:val="1"/>
      <w:marLeft w:val="0"/>
      <w:marRight w:val="0"/>
      <w:marTop w:val="0"/>
      <w:marBottom w:val="0"/>
      <w:divBdr>
        <w:top w:val="none" w:sz="0" w:space="0" w:color="auto"/>
        <w:left w:val="none" w:sz="0" w:space="0" w:color="auto"/>
        <w:bottom w:val="none" w:sz="0" w:space="0" w:color="auto"/>
        <w:right w:val="none" w:sz="0" w:space="0" w:color="auto"/>
      </w:divBdr>
    </w:div>
    <w:div w:id="2023044061">
      <w:bodyDiv w:val="1"/>
      <w:marLeft w:val="0"/>
      <w:marRight w:val="0"/>
      <w:marTop w:val="0"/>
      <w:marBottom w:val="0"/>
      <w:divBdr>
        <w:top w:val="none" w:sz="0" w:space="0" w:color="auto"/>
        <w:left w:val="none" w:sz="0" w:space="0" w:color="auto"/>
        <w:bottom w:val="none" w:sz="0" w:space="0" w:color="auto"/>
        <w:right w:val="none" w:sz="0" w:space="0" w:color="auto"/>
      </w:divBdr>
    </w:div>
    <w:div w:id="2052532528">
      <w:bodyDiv w:val="1"/>
      <w:marLeft w:val="0"/>
      <w:marRight w:val="0"/>
      <w:marTop w:val="0"/>
      <w:marBottom w:val="0"/>
      <w:divBdr>
        <w:top w:val="none" w:sz="0" w:space="0" w:color="auto"/>
        <w:left w:val="none" w:sz="0" w:space="0" w:color="auto"/>
        <w:bottom w:val="none" w:sz="0" w:space="0" w:color="auto"/>
        <w:right w:val="none" w:sz="0" w:space="0" w:color="auto"/>
      </w:divBdr>
    </w:div>
    <w:div w:id="21134274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3.jpg"/><Relationship Id="rId26" Type="http://schemas.openxmlformats.org/officeDocument/2006/relationships/image" Target="media/image6.jpg"/><Relationship Id="rId3" Type="http://schemas.openxmlformats.org/officeDocument/2006/relationships/customXml" Target="../customXml/item3.xml"/><Relationship Id="rId21" Type="http://schemas.openxmlformats.org/officeDocument/2006/relationships/diagramQuickStyle" Target="diagrams/quickStyle1.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2.jpg"/><Relationship Id="rId25" Type="http://schemas.openxmlformats.org/officeDocument/2006/relationships/image" Target="media/image5.jpg"/><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diagramLayout" Target="diagrams/layout1.xml"/><Relationship Id="rId29"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4.jpg"/><Relationship Id="rId5" Type="http://schemas.openxmlformats.org/officeDocument/2006/relationships/numbering" Target="numbering.xml"/><Relationship Id="rId15" Type="http://schemas.openxmlformats.org/officeDocument/2006/relationships/header" Target="header2.xml"/><Relationship Id="rId23" Type="http://schemas.microsoft.com/office/2007/relationships/diagramDrawing" Target="diagrams/drawing1.xml"/><Relationship Id="rId28" Type="http://schemas.openxmlformats.org/officeDocument/2006/relationships/image" Target="media/image8.jpg"/><Relationship Id="rId10" Type="http://schemas.openxmlformats.org/officeDocument/2006/relationships/endnotes" Target="endnotes.xml"/><Relationship Id="rId19" Type="http://schemas.openxmlformats.org/officeDocument/2006/relationships/diagramData" Target="diagrams/data1.xm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diagramColors" Target="diagrams/colors1.xml"/><Relationship Id="rId27" Type="http://schemas.openxmlformats.org/officeDocument/2006/relationships/image" Target="media/image7.jpg"/><Relationship Id="rId30"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FCE4517-489F-464C-9884-B5AAADEB8176}" type="doc">
      <dgm:prSet loTypeId="urn:microsoft.com/office/officeart/2005/8/layout/radial6" loCatId="" qsTypeId="urn:microsoft.com/office/officeart/2005/8/quickstyle/simple2" qsCatId="simple" csTypeId="urn:microsoft.com/office/officeart/2005/8/colors/accent2_1" csCatId="accent2" phldr="1"/>
      <dgm:spPr/>
      <dgm:t>
        <a:bodyPr/>
        <a:lstStyle/>
        <a:p>
          <a:endParaRPr lang="en-US"/>
        </a:p>
      </dgm:t>
    </dgm:pt>
    <dgm:pt modelId="{005AAFE9-0D70-AE41-8137-CEEF2E393D1F}">
      <dgm:prSet phldrT="[Text]" custT="1"/>
      <dgm:spPr/>
      <dgm:t>
        <a:bodyPr/>
        <a:lstStyle/>
        <a:p>
          <a:pPr algn="ctr"/>
          <a:r>
            <a:rPr lang="en-US" sz="1000">
              <a:solidFill>
                <a:schemeClr val="accent2">
                  <a:lumMod val="50000"/>
                </a:schemeClr>
              </a:solidFill>
              <a:latin typeface="+mj-lt"/>
            </a:rPr>
            <a:t>Vulnerabilities/Needs</a:t>
          </a:r>
        </a:p>
      </dgm:t>
    </dgm:pt>
    <dgm:pt modelId="{7ED04F87-0D44-E746-A8C9-DC15FCB1A3A6}" type="parTrans" cxnId="{E872C1D6-4CB4-694D-AE89-EDE3E533FBA1}">
      <dgm:prSet/>
      <dgm:spPr/>
      <dgm:t>
        <a:bodyPr/>
        <a:lstStyle/>
        <a:p>
          <a:pPr algn="ctr"/>
          <a:endParaRPr lang="en-US" sz="1000">
            <a:solidFill>
              <a:schemeClr val="accent2">
                <a:lumMod val="50000"/>
              </a:schemeClr>
            </a:solidFill>
            <a:latin typeface="+mj-lt"/>
          </a:endParaRPr>
        </a:p>
      </dgm:t>
    </dgm:pt>
    <dgm:pt modelId="{97BD558F-214B-7D43-9C77-F37D49AF2CE5}" type="sibTrans" cxnId="{E872C1D6-4CB4-694D-AE89-EDE3E533FBA1}">
      <dgm:prSet/>
      <dgm:spPr/>
      <dgm:t>
        <a:bodyPr/>
        <a:lstStyle/>
        <a:p>
          <a:pPr algn="ctr"/>
          <a:endParaRPr lang="en-US" sz="1000">
            <a:solidFill>
              <a:schemeClr val="accent2">
                <a:lumMod val="50000"/>
              </a:schemeClr>
            </a:solidFill>
            <a:latin typeface="+mj-lt"/>
          </a:endParaRPr>
        </a:p>
      </dgm:t>
    </dgm:pt>
    <dgm:pt modelId="{D22F6DDC-2E5F-2341-A632-96930244143A}">
      <dgm:prSet phldrT="[Text]" custT="1"/>
      <dgm:spPr/>
      <dgm:t>
        <a:bodyPr/>
        <a:lstStyle/>
        <a:p>
          <a:pPr algn="ctr"/>
          <a:r>
            <a:rPr lang="en-US" sz="1000">
              <a:solidFill>
                <a:schemeClr val="accent2">
                  <a:lumMod val="50000"/>
                </a:schemeClr>
              </a:solidFill>
              <a:latin typeface="+mj-lt"/>
            </a:rPr>
            <a:t>Environment</a:t>
          </a:r>
        </a:p>
      </dgm:t>
    </dgm:pt>
    <dgm:pt modelId="{3054142F-E802-6847-9E7E-48E5E2DBFD93}" type="parTrans" cxnId="{8B134F17-8E43-6B42-BDBF-A26846D9F6B2}">
      <dgm:prSet/>
      <dgm:spPr/>
      <dgm:t>
        <a:bodyPr/>
        <a:lstStyle/>
        <a:p>
          <a:pPr algn="ctr"/>
          <a:endParaRPr lang="en-US" sz="1000">
            <a:solidFill>
              <a:schemeClr val="accent2">
                <a:lumMod val="50000"/>
              </a:schemeClr>
            </a:solidFill>
            <a:latin typeface="+mj-lt"/>
          </a:endParaRPr>
        </a:p>
      </dgm:t>
    </dgm:pt>
    <dgm:pt modelId="{798DE6CE-263B-2447-A422-5119678A7669}" type="sibTrans" cxnId="{8B134F17-8E43-6B42-BDBF-A26846D9F6B2}">
      <dgm:prSet/>
      <dgm:spPr>
        <a:solidFill>
          <a:schemeClr val="accent2">
            <a:lumMod val="50000"/>
          </a:schemeClr>
        </a:solidFill>
      </dgm:spPr>
      <dgm:t>
        <a:bodyPr/>
        <a:lstStyle/>
        <a:p>
          <a:pPr algn="ctr"/>
          <a:endParaRPr lang="en-US" sz="1000">
            <a:solidFill>
              <a:schemeClr val="accent2">
                <a:lumMod val="50000"/>
              </a:schemeClr>
            </a:solidFill>
            <a:latin typeface="+mj-lt"/>
          </a:endParaRPr>
        </a:p>
      </dgm:t>
    </dgm:pt>
    <dgm:pt modelId="{699E43C9-CF78-F540-8AC7-930D64AB6265}">
      <dgm:prSet phldrT="[Text]" custT="1"/>
      <dgm:spPr/>
      <dgm:t>
        <a:bodyPr/>
        <a:lstStyle/>
        <a:p>
          <a:pPr algn="ctr"/>
          <a:r>
            <a:rPr lang="en-US" sz="1000">
              <a:solidFill>
                <a:schemeClr val="accent2">
                  <a:lumMod val="50000"/>
                </a:schemeClr>
              </a:solidFill>
              <a:latin typeface="+mj-lt"/>
            </a:rPr>
            <a:t>Health and care</a:t>
          </a:r>
        </a:p>
      </dgm:t>
    </dgm:pt>
    <dgm:pt modelId="{AD254E96-ABF2-404E-AE39-1000CC12113B}" type="parTrans" cxnId="{11B47DA7-4649-DE43-A633-8142520F32BC}">
      <dgm:prSet/>
      <dgm:spPr/>
      <dgm:t>
        <a:bodyPr/>
        <a:lstStyle/>
        <a:p>
          <a:pPr algn="ctr"/>
          <a:endParaRPr lang="en-US" sz="1000">
            <a:solidFill>
              <a:schemeClr val="accent2">
                <a:lumMod val="50000"/>
              </a:schemeClr>
            </a:solidFill>
            <a:latin typeface="+mj-lt"/>
          </a:endParaRPr>
        </a:p>
      </dgm:t>
    </dgm:pt>
    <dgm:pt modelId="{6F0650E8-4EFB-CB45-92A0-A39159A7F4EB}" type="sibTrans" cxnId="{11B47DA7-4649-DE43-A633-8142520F32BC}">
      <dgm:prSet/>
      <dgm:spPr>
        <a:solidFill>
          <a:schemeClr val="accent2">
            <a:lumMod val="50000"/>
          </a:schemeClr>
        </a:solidFill>
      </dgm:spPr>
      <dgm:t>
        <a:bodyPr/>
        <a:lstStyle/>
        <a:p>
          <a:pPr algn="ctr"/>
          <a:endParaRPr lang="en-US" sz="1000">
            <a:solidFill>
              <a:schemeClr val="accent2">
                <a:lumMod val="50000"/>
              </a:schemeClr>
            </a:solidFill>
            <a:latin typeface="+mj-lt"/>
          </a:endParaRPr>
        </a:p>
      </dgm:t>
    </dgm:pt>
    <dgm:pt modelId="{FF2294CD-46C4-C84F-B7DE-947F90CB0D43}">
      <dgm:prSet phldrT="[Text]" custT="1"/>
      <dgm:spPr/>
      <dgm:t>
        <a:bodyPr/>
        <a:lstStyle/>
        <a:p>
          <a:pPr algn="ctr"/>
          <a:r>
            <a:rPr lang="en-US" sz="1000">
              <a:solidFill>
                <a:schemeClr val="accent2">
                  <a:lumMod val="50000"/>
                </a:schemeClr>
              </a:solidFill>
              <a:latin typeface="+mj-lt"/>
            </a:rPr>
            <a:t>Safety and security</a:t>
          </a:r>
        </a:p>
      </dgm:t>
    </dgm:pt>
    <dgm:pt modelId="{B4F6226E-7E3F-344A-8EB6-E0551CEF6199}" type="parTrans" cxnId="{E8CB2668-1066-E544-97EC-70532A2CE2B0}">
      <dgm:prSet/>
      <dgm:spPr/>
      <dgm:t>
        <a:bodyPr/>
        <a:lstStyle/>
        <a:p>
          <a:pPr algn="ctr"/>
          <a:endParaRPr lang="en-US" sz="1000">
            <a:solidFill>
              <a:schemeClr val="accent2">
                <a:lumMod val="50000"/>
              </a:schemeClr>
            </a:solidFill>
            <a:latin typeface="+mj-lt"/>
          </a:endParaRPr>
        </a:p>
      </dgm:t>
    </dgm:pt>
    <dgm:pt modelId="{A0329BEE-CD7D-EE4D-8575-3DC9E8B752D0}" type="sibTrans" cxnId="{E8CB2668-1066-E544-97EC-70532A2CE2B0}">
      <dgm:prSet/>
      <dgm:spPr>
        <a:solidFill>
          <a:schemeClr val="accent2">
            <a:lumMod val="50000"/>
          </a:schemeClr>
        </a:solidFill>
      </dgm:spPr>
      <dgm:t>
        <a:bodyPr/>
        <a:lstStyle/>
        <a:p>
          <a:pPr algn="ctr"/>
          <a:endParaRPr lang="en-US" sz="1000">
            <a:solidFill>
              <a:schemeClr val="accent2">
                <a:lumMod val="50000"/>
              </a:schemeClr>
            </a:solidFill>
            <a:latin typeface="+mj-lt"/>
          </a:endParaRPr>
        </a:p>
      </dgm:t>
    </dgm:pt>
    <dgm:pt modelId="{729FA8D7-BE56-C24E-A220-80247A69F0AF}">
      <dgm:prSet phldrT="[Text]" custT="1"/>
      <dgm:spPr/>
      <dgm:t>
        <a:bodyPr/>
        <a:lstStyle/>
        <a:p>
          <a:pPr algn="ctr"/>
          <a:r>
            <a:rPr lang="en-US" sz="1000">
              <a:solidFill>
                <a:schemeClr val="accent2">
                  <a:lumMod val="50000"/>
                </a:schemeClr>
              </a:solidFill>
              <a:latin typeface="+mj-lt"/>
            </a:rPr>
            <a:t>Education</a:t>
          </a:r>
        </a:p>
      </dgm:t>
    </dgm:pt>
    <dgm:pt modelId="{E8C895CB-7210-974D-8172-715F08CE1BDB}" type="parTrans" cxnId="{FCE0F6EC-511B-0244-AB2A-B80CCBA74A8E}">
      <dgm:prSet/>
      <dgm:spPr/>
      <dgm:t>
        <a:bodyPr/>
        <a:lstStyle/>
        <a:p>
          <a:pPr algn="ctr"/>
          <a:endParaRPr lang="en-US" sz="1000">
            <a:solidFill>
              <a:schemeClr val="accent2">
                <a:lumMod val="50000"/>
              </a:schemeClr>
            </a:solidFill>
            <a:latin typeface="+mj-lt"/>
          </a:endParaRPr>
        </a:p>
      </dgm:t>
    </dgm:pt>
    <dgm:pt modelId="{B81FDE52-FB07-C94A-BBE2-3F74D66BDFAE}" type="sibTrans" cxnId="{FCE0F6EC-511B-0244-AB2A-B80CCBA74A8E}">
      <dgm:prSet/>
      <dgm:spPr>
        <a:solidFill>
          <a:schemeClr val="accent2">
            <a:lumMod val="50000"/>
          </a:schemeClr>
        </a:solidFill>
      </dgm:spPr>
      <dgm:t>
        <a:bodyPr/>
        <a:lstStyle/>
        <a:p>
          <a:pPr algn="ctr"/>
          <a:endParaRPr lang="en-US" sz="1000">
            <a:solidFill>
              <a:schemeClr val="accent2">
                <a:lumMod val="50000"/>
              </a:schemeClr>
            </a:solidFill>
            <a:latin typeface="+mj-lt"/>
          </a:endParaRPr>
        </a:p>
      </dgm:t>
    </dgm:pt>
    <dgm:pt modelId="{1C132069-B7A1-6846-A3E9-D3251939E272}">
      <dgm:prSet custT="1"/>
      <dgm:spPr/>
      <dgm:t>
        <a:bodyPr/>
        <a:lstStyle/>
        <a:p>
          <a:pPr algn="ctr"/>
          <a:r>
            <a:rPr lang="en-US" sz="1000">
              <a:solidFill>
                <a:schemeClr val="accent2">
                  <a:lumMod val="50000"/>
                </a:schemeClr>
              </a:solidFill>
              <a:latin typeface="+mj-lt"/>
            </a:rPr>
            <a:t>Shelter</a:t>
          </a:r>
        </a:p>
      </dgm:t>
    </dgm:pt>
    <dgm:pt modelId="{8BC9D210-D52D-3342-8B9F-D08AC40F20BF}" type="parTrans" cxnId="{754BAB51-A1A7-C14D-BFC2-4D3CBC6F21B0}">
      <dgm:prSet/>
      <dgm:spPr/>
      <dgm:t>
        <a:bodyPr/>
        <a:lstStyle/>
        <a:p>
          <a:pPr algn="ctr"/>
          <a:endParaRPr lang="en-US" sz="1000">
            <a:solidFill>
              <a:schemeClr val="accent2">
                <a:lumMod val="50000"/>
              </a:schemeClr>
            </a:solidFill>
            <a:latin typeface="+mj-lt"/>
          </a:endParaRPr>
        </a:p>
      </dgm:t>
    </dgm:pt>
    <dgm:pt modelId="{8269388D-0A8E-874A-B0DD-DA551A63706A}" type="sibTrans" cxnId="{754BAB51-A1A7-C14D-BFC2-4D3CBC6F21B0}">
      <dgm:prSet/>
      <dgm:spPr>
        <a:solidFill>
          <a:schemeClr val="accent2">
            <a:lumMod val="50000"/>
          </a:schemeClr>
        </a:solidFill>
      </dgm:spPr>
      <dgm:t>
        <a:bodyPr/>
        <a:lstStyle/>
        <a:p>
          <a:pPr algn="ctr"/>
          <a:endParaRPr lang="en-US" sz="1000">
            <a:solidFill>
              <a:schemeClr val="accent2">
                <a:lumMod val="50000"/>
              </a:schemeClr>
            </a:solidFill>
            <a:latin typeface="+mj-lt"/>
          </a:endParaRPr>
        </a:p>
      </dgm:t>
    </dgm:pt>
    <dgm:pt modelId="{BF6E37D7-9A86-1E48-ACDB-2DBB61F4380A}">
      <dgm:prSet custT="1"/>
      <dgm:spPr/>
      <dgm:t>
        <a:bodyPr/>
        <a:lstStyle/>
        <a:p>
          <a:pPr algn="ctr"/>
          <a:r>
            <a:rPr lang="en-US" sz="1000">
              <a:solidFill>
                <a:schemeClr val="accent2">
                  <a:lumMod val="50000"/>
                </a:schemeClr>
              </a:solidFill>
              <a:latin typeface="+mj-lt"/>
            </a:rPr>
            <a:t>Unemployment</a:t>
          </a:r>
        </a:p>
      </dgm:t>
    </dgm:pt>
    <dgm:pt modelId="{103926E5-5609-E34E-8340-3F3CBA78D89C}" type="parTrans" cxnId="{9C4FFD58-0D41-0646-AC0F-26C707D25567}">
      <dgm:prSet/>
      <dgm:spPr/>
      <dgm:t>
        <a:bodyPr/>
        <a:lstStyle/>
        <a:p>
          <a:pPr algn="ctr"/>
          <a:endParaRPr lang="en-US" sz="1000">
            <a:solidFill>
              <a:schemeClr val="accent2">
                <a:lumMod val="50000"/>
              </a:schemeClr>
            </a:solidFill>
            <a:latin typeface="+mj-lt"/>
          </a:endParaRPr>
        </a:p>
      </dgm:t>
    </dgm:pt>
    <dgm:pt modelId="{D13760F6-EF9A-DD4B-B50C-D74037A4580D}" type="sibTrans" cxnId="{9C4FFD58-0D41-0646-AC0F-26C707D25567}">
      <dgm:prSet/>
      <dgm:spPr>
        <a:solidFill>
          <a:schemeClr val="accent2">
            <a:lumMod val="50000"/>
          </a:schemeClr>
        </a:solidFill>
      </dgm:spPr>
      <dgm:t>
        <a:bodyPr/>
        <a:lstStyle/>
        <a:p>
          <a:pPr algn="ctr"/>
          <a:endParaRPr lang="en-US" sz="1000">
            <a:solidFill>
              <a:schemeClr val="accent2">
                <a:lumMod val="50000"/>
              </a:schemeClr>
            </a:solidFill>
            <a:latin typeface="+mj-lt"/>
          </a:endParaRPr>
        </a:p>
      </dgm:t>
    </dgm:pt>
    <dgm:pt modelId="{FFAFFF03-E5A4-1046-998B-FCE59FB47DE7}" type="pres">
      <dgm:prSet presAssocID="{2FCE4517-489F-464C-9884-B5AAADEB8176}" presName="Name0" presStyleCnt="0">
        <dgm:presLayoutVars>
          <dgm:chMax val="1"/>
          <dgm:dir/>
          <dgm:animLvl val="ctr"/>
          <dgm:resizeHandles val="exact"/>
        </dgm:presLayoutVars>
      </dgm:prSet>
      <dgm:spPr/>
    </dgm:pt>
    <dgm:pt modelId="{6B7595AA-7C99-D348-8F7D-FE724607124C}" type="pres">
      <dgm:prSet presAssocID="{005AAFE9-0D70-AE41-8137-CEEF2E393D1F}" presName="centerShape" presStyleLbl="node0" presStyleIdx="0" presStyleCnt="1" custScaleX="110740" custLinFactNeighborX="4746" custLinFactNeighborY="-2714"/>
      <dgm:spPr/>
    </dgm:pt>
    <dgm:pt modelId="{63A4BB4E-E905-1446-AB83-FFE7CAC40F26}" type="pres">
      <dgm:prSet presAssocID="{D22F6DDC-2E5F-2341-A632-96930244143A}" presName="node" presStyleLbl="node1" presStyleIdx="0" presStyleCnt="6" custScaleX="146693">
        <dgm:presLayoutVars>
          <dgm:bulletEnabled val="1"/>
        </dgm:presLayoutVars>
      </dgm:prSet>
      <dgm:spPr/>
    </dgm:pt>
    <dgm:pt modelId="{4EE74163-489B-284C-8A10-74E4DD9FBD9E}" type="pres">
      <dgm:prSet presAssocID="{D22F6DDC-2E5F-2341-A632-96930244143A}" presName="dummy" presStyleCnt="0"/>
      <dgm:spPr/>
    </dgm:pt>
    <dgm:pt modelId="{E1AF1257-3A7F-2249-BCC3-6BCA2F8D2A71}" type="pres">
      <dgm:prSet presAssocID="{798DE6CE-263B-2447-A422-5119678A7669}" presName="sibTrans" presStyleLbl="sibTrans2D1" presStyleIdx="0" presStyleCnt="6" custLinFactNeighborX="5715" custLinFactNeighborY="-5715"/>
      <dgm:spPr/>
    </dgm:pt>
    <dgm:pt modelId="{41BC94A7-099B-8444-B8F7-51AAEF7390FA}" type="pres">
      <dgm:prSet presAssocID="{699E43C9-CF78-F540-8AC7-930D64AB6265}" presName="node" presStyleLbl="node1" presStyleIdx="1" presStyleCnt="6">
        <dgm:presLayoutVars>
          <dgm:bulletEnabled val="1"/>
        </dgm:presLayoutVars>
      </dgm:prSet>
      <dgm:spPr/>
    </dgm:pt>
    <dgm:pt modelId="{F1FE5D86-F7F8-3D4D-A98E-9C7733DF72A4}" type="pres">
      <dgm:prSet presAssocID="{699E43C9-CF78-F540-8AC7-930D64AB6265}" presName="dummy" presStyleCnt="0"/>
      <dgm:spPr/>
    </dgm:pt>
    <dgm:pt modelId="{7CD3EC03-D6C4-5441-AF45-02D0D6913BD8}" type="pres">
      <dgm:prSet presAssocID="{6F0650E8-4EFB-CB45-92A0-A39159A7F4EB}" presName="sibTrans" presStyleLbl="sibTrans2D1" presStyleIdx="1" presStyleCnt="6" custLinFactNeighborX="12383" custLinFactNeighborY="3175"/>
      <dgm:spPr/>
    </dgm:pt>
    <dgm:pt modelId="{C053E4E7-C525-504C-86EF-4F9C86EA9FC4}" type="pres">
      <dgm:prSet presAssocID="{FF2294CD-46C4-C84F-B7DE-947F90CB0D43}" presName="node" presStyleLbl="node1" presStyleIdx="2" presStyleCnt="6" custScaleX="133523">
        <dgm:presLayoutVars>
          <dgm:bulletEnabled val="1"/>
        </dgm:presLayoutVars>
      </dgm:prSet>
      <dgm:spPr/>
    </dgm:pt>
    <dgm:pt modelId="{910735DC-1052-CF43-B10C-71BA8CEDD11E}" type="pres">
      <dgm:prSet presAssocID="{FF2294CD-46C4-C84F-B7DE-947F90CB0D43}" presName="dummy" presStyleCnt="0"/>
      <dgm:spPr/>
    </dgm:pt>
    <dgm:pt modelId="{766905DD-AD33-2145-9B22-D918D1A47991}" type="pres">
      <dgm:prSet presAssocID="{A0329BEE-CD7D-EE4D-8575-3DC9E8B752D0}" presName="sibTrans" presStyleLbl="sibTrans2D1" presStyleIdx="2" presStyleCnt="6" custLinFactNeighborX="6350" custLinFactNeighborY="4128"/>
      <dgm:spPr/>
    </dgm:pt>
    <dgm:pt modelId="{594A99B8-CC8F-0443-8171-861091D37F27}" type="pres">
      <dgm:prSet presAssocID="{729FA8D7-BE56-C24E-A220-80247A69F0AF}" presName="node" presStyleLbl="node1" presStyleIdx="3" presStyleCnt="6" custScaleX="113655">
        <dgm:presLayoutVars>
          <dgm:bulletEnabled val="1"/>
        </dgm:presLayoutVars>
      </dgm:prSet>
      <dgm:spPr/>
    </dgm:pt>
    <dgm:pt modelId="{52D3900E-632F-3B4E-BBF9-45F307393AD4}" type="pres">
      <dgm:prSet presAssocID="{729FA8D7-BE56-C24E-A220-80247A69F0AF}" presName="dummy" presStyleCnt="0"/>
      <dgm:spPr/>
    </dgm:pt>
    <dgm:pt modelId="{A2512E3A-C427-1047-AB99-53F4B14CB3D9}" type="pres">
      <dgm:prSet presAssocID="{B81FDE52-FB07-C94A-BBE2-3F74D66BDFAE}" presName="sibTrans" presStyleLbl="sibTrans2D1" presStyleIdx="3" presStyleCnt="6" custLinFactNeighborX="-3493" custLinFactNeighborY="4445"/>
      <dgm:spPr/>
    </dgm:pt>
    <dgm:pt modelId="{F3A57983-2DD2-3A4C-A636-732F21954A0E}" type="pres">
      <dgm:prSet presAssocID="{1C132069-B7A1-6846-A3E9-D3251939E272}" presName="node" presStyleLbl="node1" presStyleIdx="4" presStyleCnt="6">
        <dgm:presLayoutVars>
          <dgm:bulletEnabled val="1"/>
        </dgm:presLayoutVars>
      </dgm:prSet>
      <dgm:spPr/>
    </dgm:pt>
    <dgm:pt modelId="{F505ECD1-E708-7F4A-8BFA-E9E4782D5333}" type="pres">
      <dgm:prSet presAssocID="{1C132069-B7A1-6846-A3E9-D3251939E272}" presName="dummy" presStyleCnt="0"/>
      <dgm:spPr/>
    </dgm:pt>
    <dgm:pt modelId="{C5D0ABF3-741C-C140-B463-CEEA77F20AEE}" type="pres">
      <dgm:prSet presAssocID="{8269388D-0A8E-874A-B0DD-DA551A63706A}" presName="sibTrans" presStyleLbl="sibTrans2D1" presStyleIdx="4" presStyleCnt="6" custLinFactNeighborX="-6668" custLinFactNeighborY="-2858"/>
      <dgm:spPr/>
    </dgm:pt>
    <dgm:pt modelId="{6A9E6CF4-981D-2F4A-99BC-61D4FB19EB53}" type="pres">
      <dgm:prSet presAssocID="{BF6E37D7-9A86-1E48-ACDB-2DBB61F4380A}" presName="node" presStyleLbl="node1" presStyleIdx="5" presStyleCnt="6" custScaleX="171837">
        <dgm:presLayoutVars>
          <dgm:bulletEnabled val="1"/>
        </dgm:presLayoutVars>
      </dgm:prSet>
      <dgm:spPr/>
    </dgm:pt>
    <dgm:pt modelId="{223B0F15-DD47-FE4F-B43D-49E3D905D958}" type="pres">
      <dgm:prSet presAssocID="{BF6E37D7-9A86-1E48-ACDB-2DBB61F4380A}" presName="dummy" presStyleCnt="0"/>
      <dgm:spPr/>
    </dgm:pt>
    <dgm:pt modelId="{E185CF2F-593B-D849-970E-87F16AECBCFD}" type="pres">
      <dgm:prSet presAssocID="{D13760F6-EF9A-DD4B-B50C-D74037A4580D}" presName="sibTrans" presStyleLbl="sibTrans2D1" presStyleIdx="5" presStyleCnt="6" custLinFactNeighborX="-3810" custLinFactNeighborY="-3810"/>
      <dgm:spPr/>
    </dgm:pt>
  </dgm:ptLst>
  <dgm:cxnLst>
    <dgm:cxn modelId="{ADB4EF02-48A2-9544-9ADE-DF57D7949A61}" type="presOf" srcId="{005AAFE9-0D70-AE41-8137-CEEF2E393D1F}" destId="{6B7595AA-7C99-D348-8F7D-FE724607124C}" srcOrd="0" destOrd="0" presId="urn:microsoft.com/office/officeart/2005/8/layout/radial6"/>
    <dgm:cxn modelId="{8B134F17-8E43-6B42-BDBF-A26846D9F6B2}" srcId="{005AAFE9-0D70-AE41-8137-CEEF2E393D1F}" destId="{D22F6DDC-2E5F-2341-A632-96930244143A}" srcOrd="0" destOrd="0" parTransId="{3054142F-E802-6847-9E7E-48E5E2DBFD93}" sibTransId="{798DE6CE-263B-2447-A422-5119678A7669}"/>
    <dgm:cxn modelId="{C1F93A50-9A1F-8346-96BA-276C76BA5FA9}" type="presOf" srcId="{6F0650E8-4EFB-CB45-92A0-A39159A7F4EB}" destId="{7CD3EC03-D6C4-5441-AF45-02D0D6913BD8}" srcOrd="0" destOrd="0" presId="urn:microsoft.com/office/officeart/2005/8/layout/radial6"/>
    <dgm:cxn modelId="{754BAB51-A1A7-C14D-BFC2-4D3CBC6F21B0}" srcId="{005AAFE9-0D70-AE41-8137-CEEF2E393D1F}" destId="{1C132069-B7A1-6846-A3E9-D3251939E272}" srcOrd="4" destOrd="0" parTransId="{8BC9D210-D52D-3342-8B9F-D08AC40F20BF}" sibTransId="{8269388D-0A8E-874A-B0DD-DA551A63706A}"/>
    <dgm:cxn modelId="{9C4FFD58-0D41-0646-AC0F-26C707D25567}" srcId="{005AAFE9-0D70-AE41-8137-CEEF2E393D1F}" destId="{BF6E37D7-9A86-1E48-ACDB-2DBB61F4380A}" srcOrd="5" destOrd="0" parTransId="{103926E5-5609-E34E-8340-3F3CBA78D89C}" sibTransId="{D13760F6-EF9A-DD4B-B50C-D74037A4580D}"/>
    <dgm:cxn modelId="{D4AACE65-AD6D-DE40-84DA-621E0C75782B}" type="presOf" srcId="{D13760F6-EF9A-DD4B-B50C-D74037A4580D}" destId="{E185CF2F-593B-D849-970E-87F16AECBCFD}" srcOrd="0" destOrd="0" presId="urn:microsoft.com/office/officeart/2005/8/layout/radial6"/>
    <dgm:cxn modelId="{E8CB2668-1066-E544-97EC-70532A2CE2B0}" srcId="{005AAFE9-0D70-AE41-8137-CEEF2E393D1F}" destId="{FF2294CD-46C4-C84F-B7DE-947F90CB0D43}" srcOrd="2" destOrd="0" parTransId="{B4F6226E-7E3F-344A-8EB6-E0551CEF6199}" sibTransId="{A0329BEE-CD7D-EE4D-8575-3DC9E8B752D0}"/>
    <dgm:cxn modelId="{92087675-3E05-D844-AC09-DD858FCE7941}" type="presOf" srcId="{699E43C9-CF78-F540-8AC7-930D64AB6265}" destId="{41BC94A7-099B-8444-B8F7-51AAEF7390FA}" srcOrd="0" destOrd="0" presId="urn:microsoft.com/office/officeart/2005/8/layout/radial6"/>
    <dgm:cxn modelId="{6A06538F-455F-7347-A95B-FC0193CB8750}" type="presOf" srcId="{2FCE4517-489F-464C-9884-B5AAADEB8176}" destId="{FFAFFF03-E5A4-1046-998B-FCE59FB47DE7}" srcOrd="0" destOrd="0" presId="urn:microsoft.com/office/officeart/2005/8/layout/radial6"/>
    <dgm:cxn modelId="{EC608090-90D4-2041-AD0C-64619BF65356}" type="presOf" srcId="{FF2294CD-46C4-C84F-B7DE-947F90CB0D43}" destId="{C053E4E7-C525-504C-86EF-4F9C86EA9FC4}" srcOrd="0" destOrd="0" presId="urn:microsoft.com/office/officeart/2005/8/layout/radial6"/>
    <dgm:cxn modelId="{2DFD5699-D8D4-C84B-96EB-3639ED14B0A1}" type="presOf" srcId="{8269388D-0A8E-874A-B0DD-DA551A63706A}" destId="{C5D0ABF3-741C-C140-B463-CEEA77F20AEE}" srcOrd="0" destOrd="0" presId="urn:microsoft.com/office/officeart/2005/8/layout/radial6"/>
    <dgm:cxn modelId="{7F4F069A-6A0A-BD45-A26D-AE745CDD464A}" type="presOf" srcId="{A0329BEE-CD7D-EE4D-8575-3DC9E8B752D0}" destId="{766905DD-AD33-2145-9B22-D918D1A47991}" srcOrd="0" destOrd="0" presId="urn:microsoft.com/office/officeart/2005/8/layout/radial6"/>
    <dgm:cxn modelId="{11B47DA7-4649-DE43-A633-8142520F32BC}" srcId="{005AAFE9-0D70-AE41-8137-CEEF2E393D1F}" destId="{699E43C9-CF78-F540-8AC7-930D64AB6265}" srcOrd="1" destOrd="0" parTransId="{AD254E96-ABF2-404E-AE39-1000CC12113B}" sibTransId="{6F0650E8-4EFB-CB45-92A0-A39159A7F4EB}"/>
    <dgm:cxn modelId="{404A87CF-7A74-3C43-B767-AFA067D5192B}" type="presOf" srcId="{729FA8D7-BE56-C24E-A220-80247A69F0AF}" destId="{594A99B8-CC8F-0443-8171-861091D37F27}" srcOrd="0" destOrd="0" presId="urn:microsoft.com/office/officeart/2005/8/layout/radial6"/>
    <dgm:cxn modelId="{2F2514D3-24B7-4343-A377-12A3F6F72118}" type="presOf" srcId="{D22F6DDC-2E5F-2341-A632-96930244143A}" destId="{63A4BB4E-E905-1446-AB83-FFE7CAC40F26}" srcOrd="0" destOrd="0" presId="urn:microsoft.com/office/officeart/2005/8/layout/radial6"/>
    <dgm:cxn modelId="{E872C1D6-4CB4-694D-AE89-EDE3E533FBA1}" srcId="{2FCE4517-489F-464C-9884-B5AAADEB8176}" destId="{005AAFE9-0D70-AE41-8137-CEEF2E393D1F}" srcOrd="0" destOrd="0" parTransId="{7ED04F87-0D44-E746-A8C9-DC15FCB1A3A6}" sibTransId="{97BD558F-214B-7D43-9C77-F37D49AF2CE5}"/>
    <dgm:cxn modelId="{CB1EF7DE-E106-604F-B426-956ACC83C109}" type="presOf" srcId="{1C132069-B7A1-6846-A3E9-D3251939E272}" destId="{F3A57983-2DD2-3A4C-A636-732F21954A0E}" srcOrd="0" destOrd="0" presId="urn:microsoft.com/office/officeart/2005/8/layout/radial6"/>
    <dgm:cxn modelId="{FCE0F6EC-511B-0244-AB2A-B80CCBA74A8E}" srcId="{005AAFE9-0D70-AE41-8137-CEEF2E393D1F}" destId="{729FA8D7-BE56-C24E-A220-80247A69F0AF}" srcOrd="3" destOrd="0" parTransId="{E8C895CB-7210-974D-8172-715F08CE1BDB}" sibTransId="{B81FDE52-FB07-C94A-BBE2-3F74D66BDFAE}"/>
    <dgm:cxn modelId="{57F481FA-242C-6446-8ACC-D1276D5F9B60}" type="presOf" srcId="{798DE6CE-263B-2447-A422-5119678A7669}" destId="{E1AF1257-3A7F-2249-BCC3-6BCA2F8D2A71}" srcOrd="0" destOrd="0" presId="urn:microsoft.com/office/officeart/2005/8/layout/radial6"/>
    <dgm:cxn modelId="{BDA0C5FD-6DB9-C444-950B-9A075B71CF0B}" type="presOf" srcId="{B81FDE52-FB07-C94A-BBE2-3F74D66BDFAE}" destId="{A2512E3A-C427-1047-AB99-53F4B14CB3D9}" srcOrd="0" destOrd="0" presId="urn:microsoft.com/office/officeart/2005/8/layout/radial6"/>
    <dgm:cxn modelId="{BB90FBFD-C418-444B-9174-5AB35AC9A2F5}" type="presOf" srcId="{BF6E37D7-9A86-1E48-ACDB-2DBB61F4380A}" destId="{6A9E6CF4-981D-2F4A-99BC-61D4FB19EB53}" srcOrd="0" destOrd="0" presId="urn:microsoft.com/office/officeart/2005/8/layout/radial6"/>
    <dgm:cxn modelId="{1120F501-E23E-6545-8758-9EF8CA09338A}" type="presParOf" srcId="{FFAFFF03-E5A4-1046-998B-FCE59FB47DE7}" destId="{6B7595AA-7C99-D348-8F7D-FE724607124C}" srcOrd="0" destOrd="0" presId="urn:microsoft.com/office/officeart/2005/8/layout/radial6"/>
    <dgm:cxn modelId="{D67F980A-0ECC-3644-BA45-3E2E50DB738E}" type="presParOf" srcId="{FFAFFF03-E5A4-1046-998B-FCE59FB47DE7}" destId="{63A4BB4E-E905-1446-AB83-FFE7CAC40F26}" srcOrd="1" destOrd="0" presId="urn:microsoft.com/office/officeart/2005/8/layout/radial6"/>
    <dgm:cxn modelId="{C592E5F7-858E-E340-A0AE-EB99BDAC9DD4}" type="presParOf" srcId="{FFAFFF03-E5A4-1046-998B-FCE59FB47DE7}" destId="{4EE74163-489B-284C-8A10-74E4DD9FBD9E}" srcOrd="2" destOrd="0" presId="urn:microsoft.com/office/officeart/2005/8/layout/radial6"/>
    <dgm:cxn modelId="{421AA046-E2C5-3849-8BA3-CC25A29F80EF}" type="presParOf" srcId="{FFAFFF03-E5A4-1046-998B-FCE59FB47DE7}" destId="{E1AF1257-3A7F-2249-BCC3-6BCA2F8D2A71}" srcOrd="3" destOrd="0" presId="urn:microsoft.com/office/officeart/2005/8/layout/radial6"/>
    <dgm:cxn modelId="{763236CB-417C-E64D-AAE0-5142EC202503}" type="presParOf" srcId="{FFAFFF03-E5A4-1046-998B-FCE59FB47DE7}" destId="{41BC94A7-099B-8444-B8F7-51AAEF7390FA}" srcOrd="4" destOrd="0" presId="urn:microsoft.com/office/officeart/2005/8/layout/radial6"/>
    <dgm:cxn modelId="{674CDF0F-9651-AE4A-8712-D5B19E01F1DC}" type="presParOf" srcId="{FFAFFF03-E5A4-1046-998B-FCE59FB47DE7}" destId="{F1FE5D86-F7F8-3D4D-A98E-9C7733DF72A4}" srcOrd="5" destOrd="0" presId="urn:microsoft.com/office/officeart/2005/8/layout/radial6"/>
    <dgm:cxn modelId="{EDB89E08-E607-F248-B06E-9B628A463B72}" type="presParOf" srcId="{FFAFFF03-E5A4-1046-998B-FCE59FB47DE7}" destId="{7CD3EC03-D6C4-5441-AF45-02D0D6913BD8}" srcOrd="6" destOrd="0" presId="urn:microsoft.com/office/officeart/2005/8/layout/radial6"/>
    <dgm:cxn modelId="{FE974E5C-C3F2-F848-85C6-13EA9F4F0797}" type="presParOf" srcId="{FFAFFF03-E5A4-1046-998B-FCE59FB47DE7}" destId="{C053E4E7-C525-504C-86EF-4F9C86EA9FC4}" srcOrd="7" destOrd="0" presId="urn:microsoft.com/office/officeart/2005/8/layout/radial6"/>
    <dgm:cxn modelId="{E3AE4D05-E440-2E43-9E96-F74A2D9A67DA}" type="presParOf" srcId="{FFAFFF03-E5A4-1046-998B-FCE59FB47DE7}" destId="{910735DC-1052-CF43-B10C-71BA8CEDD11E}" srcOrd="8" destOrd="0" presId="urn:microsoft.com/office/officeart/2005/8/layout/radial6"/>
    <dgm:cxn modelId="{42DB1822-37AD-2B47-97AE-62FBE0B4CAB5}" type="presParOf" srcId="{FFAFFF03-E5A4-1046-998B-FCE59FB47DE7}" destId="{766905DD-AD33-2145-9B22-D918D1A47991}" srcOrd="9" destOrd="0" presId="urn:microsoft.com/office/officeart/2005/8/layout/radial6"/>
    <dgm:cxn modelId="{30DCB496-F53A-2D4A-B3BC-E78A2FB1B138}" type="presParOf" srcId="{FFAFFF03-E5A4-1046-998B-FCE59FB47DE7}" destId="{594A99B8-CC8F-0443-8171-861091D37F27}" srcOrd="10" destOrd="0" presId="urn:microsoft.com/office/officeart/2005/8/layout/radial6"/>
    <dgm:cxn modelId="{BD66BF31-82DB-7644-B6EF-3C1E7FD6CF4D}" type="presParOf" srcId="{FFAFFF03-E5A4-1046-998B-FCE59FB47DE7}" destId="{52D3900E-632F-3B4E-BBF9-45F307393AD4}" srcOrd="11" destOrd="0" presId="urn:microsoft.com/office/officeart/2005/8/layout/radial6"/>
    <dgm:cxn modelId="{8518FC01-A39A-5B46-B561-601D9D92AF54}" type="presParOf" srcId="{FFAFFF03-E5A4-1046-998B-FCE59FB47DE7}" destId="{A2512E3A-C427-1047-AB99-53F4B14CB3D9}" srcOrd="12" destOrd="0" presId="urn:microsoft.com/office/officeart/2005/8/layout/radial6"/>
    <dgm:cxn modelId="{7A825FFC-90CB-254A-92ED-5FEC25A09E8C}" type="presParOf" srcId="{FFAFFF03-E5A4-1046-998B-FCE59FB47DE7}" destId="{F3A57983-2DD2-3A4C-A636-732F21954A0E}" srcOrd="13" destOrd="0" presId="urn:microsoft.com/office/officeart/2005/8/layout/radial6"/>
    <dgm:cxn modelId="{A130B19D-DF23-2042-B2C8-0148B7DF6F99}" type="presParOf" srcId="{FFAFFF03-E5A4-1046-998B-FCE59FB47DE7}" destId="{F505ECD1-E708-7F4A-8BFA-E9E4782D5333}" srcOrd="14" destOrd="0" presId="urn:microsoft.com/office/officeart/2005/8/layout/radial6"/>
    <dgm:cxn modelId="{C67B9963-0F6F-7745-884B-3BDA7F0212DF}" type="presParOf" srcId="{FFAFFF03-E5A4-1046-998B-FCE59FB47DE7}" destId="{C5D0ABF3-741C-C140-B463-CEEA77F20AEE}" srcOrd="15" destOrd="0" presId="urn:microsoft.com/office/officeart/2005/8/layout/radial6"/>
    <dgm:cxn modelId="{8A6E7593-6BC6-1E4F-A827-BA959291469A}" type="presParOf" srcId="{FFAFFF03-E5A4-1046-998B-FCE59FB47DE7}" destId="{6A9E6CF4-981D-2F4A-99BC-61D4FB19EB53}" srcOrd="16" destOrd="0" presId="urn:microsoft.com/office/officeart/2005/8/layout/radial6"/>
    <dgm:cxn modelId="{96489B6E-D088-7745-BB4C-7B55B550FEDB}" type="presParOf" srcId="{FFAFFF03-E5A4-1046-998B-FCE59FB47DE7}" destId="{223B0F15-DD47-FE4F-B43D-49E3D905D958}" srcOrd="17" destOrd="0" presId="urn:microsoft.com/office/officeart/2005/8/layout/radial6"/>
    <dgm:cxn modelId="{BBD01D99-44D8-454E-8E01-9145F95D1DBB}" type="presParOf" srcId="{FFAFFF03-E5A4-1046-998B-FCE59FB47DE7}" destId="{E185CF2F-593B-D849-970E-87F16AECBCFD}" srcOrd="18" destOrd="0" presId="urn:microsoft.com/office/officeart/2005/8/layout/radial6"/>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85CF2F-593B-D849-970E-87F16AECBCFD}">
      <dsp:nvSpPr>
        <dsp:cNvPr id="0" name=""/>
        <dsp:cNvSpPr/>
      </dsp:nvSpPr>
      <dsp:spPr>
        <a:xfrm>
          <a:off x="1286505" y="258281"/>
          <a:ext cx="2397452" cy="2397452"/>
        </a:xfrm>
        <a:prstGeom prst="blockArc">
          <a:avLst>
            <a:gd name="adj1" fmla="val 12600000"/>
            <a:gd name="adj2" fmla="val 16200000"/>
            <a:gd name="adj3" fmla="val 4510"/>
          </a:avLst>
        </a:prstGeom>
        <a:solidFill>
          <a:schemeClr val="accent2">
            <a:lumMod val="5000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C5D0ABF3-741C-C140-B463-CEEA77F20AEE}">
      <dsp:nvSpPr>
        <dsp:cNvPr id="0" name=""/>
        <dsp:cNvSpPr/>
      </dsp:nvSpPr>
      <dsp:spPr>
        <a:xfrm>
          <a:off x="1217986" y="281105"/>
          <a:ext cx="2397452" cy="2397452"/>
        </a:xfrm>
        <a:prstGeom prst="blockArc">
          <a:avLst>
            <a:gd name="adj1" fmla="val 9000000"/>
            <a:gd name="adj2" fmla="val 12600000"/>
            <a:gd name="adj3" fmla="val 4510"/>
          </a:avLst>
        </a:prstGeom>
        <a:solidFill>
          <a:schemeClr val="accent2">
            <a:lumMod val="5000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A2512E3A-C427-1047-AB99-53F4B14CB3D9}">
      <dsp:nvSpPr>
        <dsp:cNvPr id="0" name=""/>
        <dsp:cNvSpPr/>
      </dsp:nvSpPr>
      <dsp:spPr>
        <a:xfrm>
          <a:off x="1294105" y="456191"/>
          <a:ext cx="2397452" cy="2397452"/>
        </a:xfrm>
        <a:prstGeom prst="blockArc">
          <a:avLst>
            <a:gd name="adj1" fmla="val 5400000"/>
            <a:gd name="adj2" fmla="val 9000000"/>
            <a:gd name="adj3" fmla="val 4510"/>
          </a:avLst>
        </a:prstGeom>
        <a:solidFill>
          <a:schemeClr val="accent2">
            <a:lumMod val="5000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766905DD-AD33-2145-9B22-D918D1A47991}">
      <dsp:nvSpPr>
        <dsp:cNvPr id="0" name=""/>
        <dsp:cNvSpPr/>
      </dsp:nvSpPr>
      <dsp:spPr>
        <a:xfrm>
          <a:off x="1530087" y="448591"/>
          <a:ext cx="2397452" cy="2397452"/>
        </a:xfrm>
        <a:prstGeom prst="blockArc">
          <a:avLst>
            <a:gd name="adj1" fmla="val 1800000"/>
            <a:gd name="adj2" fmla="val 5400000"/>
            <a:gd name="adj3" fmla="val 4510"/>
          </a:avLst>
        </a:prstGeom>
        <a:solidFill>
          <a:schemeClr val="accent2">
            <a:lumMod val="5000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7CD3EC03-D6C4-5441-AF45-02D0D6913BD8}">
      <dsp:nvSpPr>
        <dsp:cNvPr id="0" name=""/>
        <dsp:cNvSpPr/>
      </dsp:nvSpPr>
      <dsp:spPr>
        <a:xfrm>
          <a:off x="1674725" y="425743"/>
          <a:ext cx="2397452" cy="2397452"/>
        </a:xfrm>
        <a:prstGeom prst="blockArc">
          <a:avLst>
            <a:gd name="adj1" fmla="val 19800000"/>
            <a:gd name="adj2" fmla="val 1800000"/>
            <a:gd name="adj3" fmla="val 4510"/>
          </a:avLst>
        </a:prstGeom>
        <a:solidFill>
          <a:schemeClr val="accent2">
            <a:lumMod val="5000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E1AF1257-3A7F-2249-BCC3-6BCA2F8D2A71}">
      <dsp:nvSpPr>
        <dsp:cNvPr id="0" name=""/>
        <dsp:cNvSpPr/>
      </dsp:nvSpPr>
      <dsp:spPr>
        <a:xfrm>
          <a:off x="1514863" y="212609"/>
          <a:ext cx="2397452" cy="2397452"/>
        </a:xfrm>
        <a:prstGeom prst="blockArc">
          <a:avLst>
            <a:gd name="adj1" fmla="val 16200000"/>
            <a:gd name="adj2" fmla="val 19800000"/>
            <a:gd name="adj3" fmla="val 4510"/>
          </a:avLst>
        </a:prstGeom>
        <a:solidFill>
          <a:schemeClr val="accent2">
            <a:lumMod val="5000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6B7595AA-7C99-D348-8F7D-FE724607124C}">
      <dsp:nvSpPr>
        <dsp:cNvPr id="0" name=""/>
        <dsp:cNvSpPr/>
      </dsp:nvSpPr>
      <dsp:spPr>
        <a:xfrm>
          <a:off x="2093920" y="948474"/>
          <a:ext cx="1187744" cy="1072552"/>
        </a:xfrm>
        <a:prstGeom prst="ellipse">
          <a:avLst/>
        </a:prstGeom>
        <a:solidFill>
          <a:schemeClr val="lt1">
            <a:hueOff val="0"/>
            <a:satOff val="0"/>
            <a:lumOff val="0"/>
            <a:alphaOff val="0"/>
          </a:schemeClr>
        </a:solidFill>
        <a:ln w="38100" cap="flat" cmpd="sng" algn="ctr">
          <a:solidFill>
            <a:schemeClr val="accent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solidFill>
                <a:schemeClr val="accent2">
                  <a:lumMod val="50000"/>
                </a:schemeClr>
              </a:solidFill>
              <a:latin typeface="+mj-lt"/>
            </a:rPr>
            <a:t>Vulnerabilities/Needs</a:t>
          </a:r>
        </a:p>
      </dsp:txBody>
      <dsp:txXfrm>
        <a:off x="2267861" y="1105546"/>
        <a:ext cx="839862" cy="758408"/>
      </dsp:txXfrm>
    </dsp:sp>
    <dsp:sp modelId="{63A4BB4E-E905-1446-AB83-FFE7CAC40F26}">
      <dsp:nvSpPr>
        <dsp:cNvPr id="0" name=""/>
        <dsp:cNvSpPr/>
      </dsp:nvSpPr>
      <dsp:spPr>
        <a:xfrm>
          <a:off x="2025899" y="1259"/>
          <a:ext cx="1101351" cy="750786"/>
        </a:xfrm>
        <a:prstGeom prst="ellipse">
          <a:avLst/>
        </a:prstGeom>
        <a:solidFill>
          <a:schemeClr val="lt1">
            <a:hueOff val="0"/>
            <a:satOff val="0"/>
            <a:lumOff val="0"/>
            <a:alphaOff val="0"/>
          </a:schemeClr>
        </a:solidFill>
        <a:ln w="38100" cap="flat" cmpd="sng" algn="ctr">
          <a:solidFill>
            <a:schemeClr val="accent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solidFill>
                <a:schemeClr val="accent2">
                  <a:lumMod val="50000"/>
                </a:schemeClr>
              </a:solidFill>
              <a:latin typeface="+mj-lt"/>
            </a:rPr>
            <a:t>Environment</a:t>
          </a:r>
        </a:p>
      </dsp:txBody>
      <dsp:txXfrm>
        <a:off x="2187188" y="111209"/>
        <a:ext cx="778773" cy="530886"/>
      </dsp:txXfrm>
    </dsp:sp>
    <dsp:sp modelId="{41BC94A7-099B-8444-B8F7-51AAEF7390FA}">
      <dsp:nvSpPr>
        <dsp:cNvPr id="0" name=""/>
        <dsp:cNvSpPr/>
      </dsp:nvSpPr>
      <dsp:spPr>
        <a:xfrm>
          <a:off x="3215901" y="587108"/>
          <a:ext cx="750786" cy="750786"/>
        </a:xfrm>
        <a:prstGeom prst="ellipse">
          <a:avLst/>
        </a:prstGeom>
        <a:solidFill>
          <a:schemeClr val="lt1">
            <a:hueOff val="0"/>
            <a:satOff val="0"/>
            <a:lumOff val="0"/>
            <a:alphaOff val="0"/>
          </a:schemeClr>
        </a:solidFill>
        <a:ln w="38100" cap="flat" cmpd="sng" algn="ctr">
          <a:solidFill>
            <a:schemeClr val="accent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solidFill>
                <a:schemeClr val="accent2">
                  <a:lumMod val="50000"/>
                </a:schemeClr>
              </a:solidFill>
              <a:latin typeface="+mj-lt"/>
            </a:rPr>
            <a:t>Health and care</a:t>
          </a:r>
        </a:p>
      </dsp:txBody>
      <dsp:txXfrm>
        <a:off x="3325851" y="697058"/>
        <a:ext cx="530886" cy="530886"/>
      </dsp:txXfrm>
    </dsp:sp>
    <dsp:sp modelId="{C053E4E7-C525-504C-86EF-4F9C86EA9FC4}">
      <dsp:nvSpPr>
        <dsp:cNvPr id="0" name=""/>
        <dsp:cNvSpPr/>
      </dsp:nvSpPr>
      <dsp:spPr>
        <a:xfrm>
          <a:off x="3090058" y="1758806"/>
          <a:ext cx="1002473" cy="750786"/>
        </a:xfrm>
        <a:prstGeom prst="ellipse">
          <a:avLst/>
        </a:prstGeom>
        <a:solidFill>
          <a:schemeClr val="lt1">
            <a:hueOff val="0"/>
            <a:satOff val="0"/>
            <a:lumOff val="0"/>
            <a:alphaOff val="0"/>
          </a:schemeClr>
        </a:solidFill>
        <a:ln w="38100" cap="flat" cmpd="sng" algn="ctr">
          <a:solidFill>
            <a:schemeClr val="accent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solidFill>
                <a:schemeClr val="accent2">
                  <a:lumMod val="50000"/>
                </a:schemeClr>
              </a:solidFill>
              <a:latin typeface="+mj-lt"/>
            </a:rPr>
            <a:t>Safety and security</a:t>
          </a:r>
        </a:p>
      </dsp:txBody>
      <dsp:txXfrm>
        <a:off x="3236867" y="1868756"/>
        <a:ext cx="708855" cy="530886"/>
      </dsp:txXfrm>
    </dsp:sp>
    <dsp:sp modelId="{594A99B8-CC8F-0443-8171-861091D37F27}">
      <dsp:nvSpPr>
        <dsp:cNvPr id="0" name=""/>
        <dsp:cNvSpPr/>
      </dsp:nvSpPr>
      <dsp:spPr>
        <a:xfrm>
          <a:off x="2149921" y="2344654"/>
          <a:ext cx="853306" cy="750786"/>
        </a:xfrm>
        <a:prstGeom prst="ellipse">
          <a:avLst/>
        </a:prstGeom>
        <a:solidFill>
          <a:schemeClr val="lt1">
            <a:hueOff val="0"/>
            <a:satOff val="0"/>
            <a:lumOff val="0"/>
            <a:alphaOff val="0"/>
          </a:schemeClr>
        </a:solidFill>
        <a:ln w="38100" cap="flat" cmpd="sng" algn="ctr">
          <a:solidFill>
            <a:schemeClr val="accent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solidFill>
                <a:schemeClr val="accent2">
                  <a:lumMod val="50000"/>
                </a:schemeClr>
              </a:solidFill>
              <a:latin typeface="+mj-lt"/>
            </a:rPr>
            <a:t>Education</a:t>
          </a:r>
        </a:p>
      </dsp:txBody>
      <dsp:txXfrm>
        <a:off x="2274885" y="2454604"/>
        <a:ext cx="603378" cy="530886"/>
      </dsp:txXfrm>
    </dsp:sp>
    <dsp:sp modelId="{F3A57983-2DD2-3A4C-A636-732F21954A0E}">
      <dsp:nvSpPr>
        <dsp:cNvPr id="0" name=""/>
        <dsp:cNvSpPr/>
      </dsp:nvSpPr>
      <dsp:spPr>
        <a:xfrm>
          <a:off x="1186461" y="1758806"/>
          <a:ext cx="750786" cy="750786"/>
        </a:xfrm>
        <a:prstGeom prst="ellipse">
          <a:avLst/>
        </a:prstGeom>
        <a:solidFill>
          <a:schemeClr val="lt1">
            <a:hueOff val="0"/>
            <a:satOff val="0"/>
            <a:lumOff val="0"/>
            <a:alphaOff val="0"/>
          </a:schemeClr>
        </a:solidFill>
        <a:ln w="38100" cap="flat" cmpd="sng" algn="ctr">
          <a:solidFill>
            <a:schemeClr val="accent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solidFill>
                <a:schemeClr val="accent2">
                  <a:lumMod val="50000"/>
                </a:schemeClr>
              </a:solidFill>
              <a:latin typeface="+mj-lt"/>
            </a:rPr>
            <a:t>Shelter</a:t>
          </a:r>
        </a:p>
      </dsp:txBody>
      <dsp:txXfrm>
        <a:off x="1296411" y="1868756"/>
        <a:ext cx="530886" cy="530886"/>
      </dsp:txXfrm>
    </dsp:sp>
    <dsp:sp modelId="{6A9E6CF4-981D-2F4A-99BC-61D4FB19EB53}">
      <dsp:nvSpPr>
        <dsp:cNvPr id="0" name=""/>
        <dsp:cNvSpPr/>
      </dsp:nvSpPr>
      <dsp:spPr>
        <a:xfrm>
          <a:off x="916790" y="587108"/>
          <a:ext cx="1290129" cy="750786"/>
        </a:xfrm>
        <a:prstGeom prst="ellipse">
          <a:avLst/>
        </a:prstGeom>
        <a:solidFill>
          <a:schemeClr val="lt1">
            <a:hueOff val="0"/>
            <a:satOff val="0"/>
            <a:lumOff val="0"/>
            <a:alphaOff val="0"/>
          </a:schemeClr>
        </a:solidFill>
        <a:ln w="38100" cap="flat" cmpd="sng" algn="ctr">
          <a:solidFill>
            <a:schemeClr val="accent2">
              <a:shade val="80000"/>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a:solidFill>
                <a:schemeClr val="accent2">
                  <a:lumMod val="50000"/>
                </a:schemeClr>
              </a:solidFill>
              <a:latin typeface="+mj-lt"/>
            </a:rPr>
            <a:t>Unemployment</a:t>
          </a:r>
        </a:p>
      </dsp:txBody>
      <dsp:txXfrm>
        <a:off x="1105725" y="697058"/>
        <a:ext cx="912259" cy="530886"/>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f1edf730-ce43-4e4a-9444-db3b2568b95b">
      <UserInfo>
        <DisplayName>Alexandra Schaub</DisplayName>
        <AccountId>417</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7DA31CB47522F4BAEABE4D211FD60EB" ma:contentTypeVersion="8" ma:contentTypeDescription="Create a new document." ma:contentTypeScope="" ma:versionID="295369197821f51fa3b84c7da7f0e8ca">
  <xsd:schema xmlns:xsd="http://www.w3.org/2001/XMLSchema" xmlns:xs="http://www.w3.org/2001/XMLSchema" xmlns:p="http://schemas.microsoft.com/office/2006/metadata/properties" xmlns:ns2="9680ceaf-ba86-454f-a426-5e22e6817477" xmlns:ns3="f1edf730-ce43-4e4a-9444-db3b2568b95b" targetNamespace="http://schemas.microsoft.com/office/2006/metadata/properties" ma:root="true" ma:fieldsID="feaeb1891d7193ed70ba8280f5ef27d5" ns2:_="" ns3:_="">
    <xsd:import namespace="9680ceaf-ba86-454f-a426-5e22e6817477"/>
    <xsd:import namespace="f1edf730-ce43-4e4a-9444-db3b2568b95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80ceaf-ba86-454f-a426-5e22e681747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Location" ma:index="12" nillable="true" ma:displayName="MediaServiceLocation" ma:internalName="MediaServiceLocation"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1edf730-ce43-4e4a-9444-db3b2568b95b"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CE56A9-E071-4885-A10A-0A0E208D924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A68760D-DABF-41D3-97A1-01F26D003EEB}">
  <ds:schemaRefs>
    <ds:schemaRef ds:uri="http://schemas.microsoft.com/sharepoint/v3/contenttype/forms"/>
  </ds:schemaRefs>
</ds:datastoreItem>
</file>

<file path=customXml/itemProps3.xml><?xml version="1.0" encoding="utf-8"?>
<ds:datastoreItem xmlns:ds="http://schemas.openxmlformats.org/officeDocument/2006/customXml" ds:itemID="{2FDF8369-92DE-4EAA-A5BE-3E5EF3C3BE7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80ceaf-ba86-454f-a426-5e22e6817477"/>
    <ds:schemaRef ds:uri="f1edf730-ce43-4e4a-9444-db3b2568b95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4DCD929-DB9B-3A45-BDD9-1AE41E64AF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Pages>
  <Words>6713</Words>
  <Characters>38266</Characters>
  <Application>Microsoft Office Word</Application>
  <DocSecurity>0</DocSecurity>
  <Lines>318</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44890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Kine Bibi Diop</cp:lastModifiedBy>
  <cp:revision>2</cp:revision>
  <dcterms:created xsi:type="dcterms:W3CDTF">2019-01-24T14:37:00Z</dcterms:created>
  <dcterms:modified xsi:type="dcterms:W3CDTF">2019-01-24T14:37:00Z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0x010100B7DA31CB47522F4BAEABE4D211FD60EB</vt:lpwstr>
  </property>
</Properties>
</file>